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F17D" w14:textId="138E9979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5E458D">
        <w:rPr>
          <w:rFonts w:ascii="Arial" w:hAnsi="Arial" w:cs="Arial"/>
          <w:b w:val="0"/>
          <w:sz w:val="24"/>
          <w:szCs w:val="24"/>
        </w:rPr>
        <w:t>2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1CE580E8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95579F" w:rsidRPr="0095579F">
        <w:rPr>
          <w:rFonts w:ascii="Arial" w:hAnsi="Arial" w:cs="Arial"/>
          <w:sz w:val="24"/>
          <w:szCs w:val="24"/>
        </w:rPr>
        <w:t>Parafia Rzymskokatolicka p.w. Podwyższenia Krzyża Świętego w Piaskach</w:t>
      </w:r>
      <w:r w:rsidR="008D5E21" w:rsidRPr="008D5E21">
        <w:rPr>
          <w:rFonts w:ascii="Arial" w:hAnsi="Arial" w:cs="Arial"/>
          <w:sz w:val="24"/>
          <w:szCs w:val="24"/>
        </w:rPr>
        <w:t xml:space="preserve"> </w:t>
      </w:r>
    </w:p>
    <w:p w14:paraId="432B233D" w14:textId="340D3B68" w:rsidR="002153A9" w:rsidRPr="008D5E21" w:rsidRDefault="0095579F" w:rsidP="008D5E21">
      <w:pPr>
        <w:ind w:firstLine="708"/>
        <w:rPr>
          <w:sz w:val="24"/>
          <w:szCs w:val="24"/>
        </w:rPr>
      </w:pPr>
      <w:r w:rsidRPr="0095579F">
        <w:rPr>
          <w:rFonts w:ascii="Arial" w:hAnsi="Arial" w:cs="Arial"/>
          <w:sz w:val="24"/>
          <w:szCs w:val="24"/>
        </w:rPr>
        <w:t>21-050 Piaski, ul. Lubelska 1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6153B04" w14:textId="77777777" w:rsidR="00516BF3" w:rsidRPr="008D5E21" w:rsidRDefault="00516BF3" w:rsidP="00516BF3">
      <w:pPr>
        <w:spacing w:line="340" w:lineRule="atLeast"/>
        <w:rPr>
          <w:b/>
          <w:bCs/>
          <w:sz w:val="24"/>
          <w:szCs w:val="24"/>
        </w:rPr>
      </w:pPr>
      <w:bookmarkStart w:id="0" w:name="_Hlk40558478"/>
      <w:r w:rsidRPr="008D5E21">
        <w:rPr>
          <w:rFonts w:ascii="Arial" w:hAnsi="Arial" w:cs="Arial"/>
          <w:sz w:val="24"/>
          <w:szCs w:val="24"/>
        </w:rPr>
        <w:t>Adres e-mail</w:t>
      </w:r>
      <w:bookmarkEnd w:id="0"/>
      <w:r w:rsidRPr="008D5E21">
        <w:rPr>
          <w:rFonts w:ascii="Arial" w:hAnsi="Arial" w:cs="Arial"/>
          <w:sz w:val="24"/>
          <w:szCs w:val="24"/>
        </w:rPr>
        <w:t xml:space="preserve"> do korespondencji:</w:t>
      </w:r>
      <w:r w:rsidRPr="008D5E2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………………………………………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26C03DD6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AF3DBA">
        <w:rPr>
          <w:rFonts w:ascii="Arial" w:hAnsi="Arial" w:cs="Arial"/>
          <w:b/>
          <w:bCs/>
          <w:sz w:val="24"/>
          <w:szCs w:val="24"/>
        </w:rPr>
        <w:t>r</w:t>
      </w:r>
      <w:r w:rsidR="0095579F" w:rsidRPr="0095579F">
        <w:rPr>
          <w:rFonts w:ascii="Arial" w:hAnsi="Arial" w:cs="Arial"/>
          <w:b/>
          <w:bCs/>
          <w:sz w:val="24"/>
          <w:szCs w:val="24"/>
        </w:rPr>
        <w:t>ewitalizacj</w:t>
      </w:r>
      <w:r w:rsidR="00AF3DBA">
        <w:rPr>
          <w:rFonts w:ascii="Arial" w:hAnsi="Arial" w:cs="Arial"/>
          <w:b/>
          <w:bCs/>
          <w:sz w:val="24"/>
          <w:szCs w:val="24"/>
        </w:rPr>
        <w:t>ę</w:t>
      </w:r>
      <w:r w:rsidR="0095579F" w:rsidRPr="0095579F">
        <w:rPr>
          <w:rFonts w:ascii="Arial" w:hAnsi="Arial" w:cs="Arial"/>
          <w:b/>
          <w:bCs/>
          <w:sz w:val="24"/>
          <w:szCs w:val="24"/>
        </w:rPr>
        <w:t xml:space="preserve"> budynku kościoła pw. Podwyższenia Krzyża Świętego w Piaskach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6A84DE0F" w14:textId="77777777" w:rsidR="00E60C38" w:rsidRPr="008D5E21" w:rsidRDefault="00E60C38">
      <w:pPr>
        <w:spacing w:line="340" w:lineRule="atLeast"/>
        <w:ind w:left="397"/>
        <w:rPr>
          <w:rFonts w:ascii="Arial" w:hAnsi="Arial" w:cs="Arial"/>
          <w:sz w:val="24"/>
          <w:szCs w:val="24"/>
        </w:rPr>
      </w:pP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D08507A" w14:textId="24B3D363" w:rsidR="00B816E1" w:rsidRPr="008D5E21" w:rsidRDefault="001C7EC9" w:rsidP="00A2004B">
      <w:pPr>
        <w:spacing w:line="340" w:lineRule="atLeast"/>
        <w:jc w:val="both"/>
        <w:rPr>
          <w:rFonts w:ascii="Arial" w:hAnsi="Arial" w:cs="Arial"/>
          <w:bCs/>
          <w:sz w:val="24"/>
          <w:szCs w:val="24"/>
        </w:rPr>
      </w:pPr>
      <w:r w:rsidRPr="008D5E21">
        <w:rPr>
          <w:rFonts w:ascii="Arial" w:hAnsi="Arial" w:cs="Arial"/>
          <w:bCs/>
          <w:sz w:val="24"/>
          <w:szCs w:val="24"/>
        </w:rPr>
        <w:t xml:space="preserve">Na </w:t>
      </w:r>
      <w:bookmarkStart w:id="1" w:name="_Hlk150529914"/>
      <w:r w:rsidR="008D5E21" w:rsidRPr="008D5E21">
        <w:rPr>
          <w:rFonts w:ascii="Arial" w:hAnsi="Arial" w:cs="Arial"/>
          <w:bCs/>
          <w:sz w:val="24"/>
          <w:szCs w:val="24"/>
        </w:rPr>
        <w:t xml:space="preserve">wykonane </w:t>
      </w:r>
      <w:bookmarkEnd w:id="1"/>
      <w:r w:rsidR="008D5E21" w:rsidRPr="008D5E21">
        <w:rPr>
          <w:rFonts w:ascii="Arial" w:hAnsi="Arial" w:cs="Arial"/>
          <w:bCs/>
          <w:sz w:val="24"/>
          <w:szCs w:val="24"/>
        </w:rPr>
        <w:t>roboty budowlane</w:t>
      </w:r>
      <w:r w:rsidRPr="008D5E21">
        <w:rPr>
          <w:rFonts w:ascii="Arial" w:hAnsi="Arial" w:cs="Arial"/>
          <w:bCs/>
          <w:sz w:val="24"/>
          <w:szCs w:val="24"/>
        </w:rPr>
        <w:t xml:space="preserve"> objęte przedmiotem zamówienia udzielamy gwarancji na okres</w:t>
      </w:r>
      <w:r w:rsidR="00A2004B" w:rsidRPr="008D5E21">
        <w:rPr>
          <w:rFonts w:ascii="Arial" w:hAnsi="Arial" w:cs="Arial"/>
          <w:bCs/>
          <w:sz w:val="24"/>
          <w:szCs w:val="24"/>
        </w:rPr>
        <w:t>:</w:t>
      </w:r>
      <w:r w:rsidR="008D5E21">
        <w:rPr>
          <w:rFonts w:ascii="Arial" w:hAnsi="Arial" w:cs="Arial"/>
          <w:bCs/>
          <w:sz w:val="24"/>
          <w:szCs w:val="24"/>
        </w:rPr>
        <w:t xml:space="preserve"> …………</w:t>
      </w:r>
      <w:r w:rsidR="006A0A71" w:rsidRPr="008D5E21">
        <w:rPr>
          <w:rFonts w:ascii="Arial" w:hAnsi="Arial" w:cs="Arial"/>
          <w:bCs/>
          <w:sz w:val="24"/>
          <w:szCs w:val="24"/>
        </w:rPr>
        <w:t>…</w:t>
      </w:r>
      <w:r w:rsidRPr="008D5E21">
        <w:rPr>
          <w:rFonts w:ascii="Arial" w:hAnsi="Arial" w:cs="Arial"/>
          <w:bCs/>
          <w:sz w:val="24"/>
          <w:szCs w:val="24"/>
        </w:rPr>
        <w:t>……. miesięcy.</w:t>
      </w:r>
    </w:p>
    <w:p w14:paraId="227EF7C0" w14:textId="2D0AD78F" w:rsidR="002153A9" w:rsidRDefault="002153A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36DDE90" w14:textId="77777777" w:rsidR="009515B0" w:rsidRDefault="009515B0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23B4997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639478B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446D7B4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3A00B9">
        <w:rPr>
          <w:rFonts w:ascii="Arial" w:hAnsi="Arial" w:cs="Arial"/>
          <w:sz w:val="24"/>
          <w:szCs w:val="24"/>
        </w:rPr>
        <w:t>5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>
      <w:headerReference w:type="default" r:id="rId13"/>
      <w:footerReference w:type="default" r:id="rId14"/>
      <w:pgSz w:w="12240" w:h="15840"/>
      <w:pgMar w:top="720" w:right="720" w:bottom="776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8010" w14:textId="77777777" w:rsidR="00BE18E3" w:rsidRDefault="00BE18E3">
      <w:r>
        <w:separator/>
      </w:r>
    </w:p>
  </w:endnote>
  <w:endnote w:type="continuationSeparator" w:id="0">
    <w:p w14:paraId="40393E63" w14:textId="77777777" w:rsidR="00BE18E3" w:rsidRDefault="00BE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6F4B" w14:textId="77777777" w:rsidR="00BE18E3" w:rsidRDefault="00BE18E3">
      <w:r>
        <w:separator/>
      </w:r>
    </w:p>
  </w:footnote>
  <w:footnote w:type="continuationSeparator" w:id="0">
    <w:p w14:paraId="1030181D" w14:textId="77777777" w:rsidR="00BE18E3" w:rsidRDefault="00BE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31F67"/>
    <w:rsid w:val="00047B0D"/>
    <w:rsid w:val="000D0DFB"/>
    <w:rsid w:val="000F5F55"/>
    <w:rsid w:val="00137517"/>
    <w:rsid w:val="001C7EC9"/>
    <w:rsid w:val="002153A9"/>
    <w:rsid w:val="002F32E3"/>
    <w:rsid w:val="003A00B9"/>
    <w:rsid w:val="003E2E5F"/>
    <w:rsid w:val="00462784"/>
    <w:rsid w:val="00516BF3"/>
    <w:rsid w:val="00531EEA"/>
    <w:rsid w:val="005C7CA3"/>
    <w:rsid w:val="005E458D"/>
    <w:rsid w:val="0061316E"/>
    <w:rsid w:val="00670371"/>
    <w:rsid w:val="006A0A71"/>
    <w:rsid w:val="007039A6"/>
    <w:rsid w:val="0084442D"/>
    <w:rsid w:val="008D5E21"/>
    <w:rsid w:val="0090580F"/>
    <w:rsid w:val="009515B0"/>
    <w:rsid w:val="00955034"/>
    <w:rsid w:val="0095579F"/>
    <w:rsid w:val="00983D6A"/>
    <w:rsid w:val="009A3E80"/>
    <w:rsid w:val="009A4523"/>
    <w:rsid w:val="00A2004B"/>
    <w:rsid w:val="00A60997"/>
    <w:rsid w:val="00A74501"/>
    <w:rsid w:val="00AC2362"/>
    <w:rsid w:val="00AC40EB"/>
    <w:rsid w:val="00AC69DC"/>
    <w:rsid w:val="00AF3DBA"/>
    <w:rsid w:val="00B011ED"/>
    <w:rsid w:val="00B262C5"/>
    <w:rsid w:val="00B816E1"/>
    <w:rsid w:val="00B92580"/>
    <w:rsid w:val="00BA529D"/>
    <w:rsid w:val="00BC1F8D"/>
    <w:rsid w:val="00BD61A1"/>
    <w:rsid w:val="00BE18E3"/>
    <w:rsid w:val="00BF7FCC"/>
    <w:rsid w:val="00C122EF"/>
    <w:rsid w:val="00C24332"/>
    <w:rsid w:val="00C65249"/>
    <w:rsid w:val="00C76D56"/>
    <w:rsid w:val="00E076D0"/>
    <w:rsid w:val="00E13E16"/>
    <w:rsid w:val="00E27F28"/>
    <w:rsid w:val="00E52C7A"/>
    <w:rsid w:val="00E60C38"/>
    <w:rsid w:val="00F40D2A"/>
    <w:rsid w:val="00F4601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7</cp:revision>
  <cp:lastPrinted>2014-11-04T11:32:00Z</cp:lastPrinted>
  <dcterms:created xsi:type="dcterms:W3CDTF">2023-11-10T16:32:00Z</dcterms:created>
  <dcterms:modified xsi:type="dcterms:W3CDTF">2023-11-22T17:26:00Z</dcterms:modified>
</cp:coreProperties>
</file>