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256" w14:textId="122DFD9C" w:rsidR="00B469B1" w:rsidRPr="009A615B" w:rsidRDefault="009B6045" w:rsidP="00B469B1">
      <w:pPr>
        <w:jc w:val="center"/>
        <w:rPr>
          <w:rFonts w:ascii="Cambria" w:hAnsi="Cambria"/>
          <w:b/>
          <w:bCs/>
        </w:rPr>
      </w:pPr>
      <w:r w:rsidRPr="009A615B">
        <w:rPr>
          <w:rFonts w:ascii="Cambria" w:hAnsi="Cambria"/>
          <w:b/>
          <w:bCs/>
        </w:rPr>
        <w:t xml:space="preserve">  </w:t>
      </w:r>
      <w:r w:rsidR="00B469B1" w:rsidRPr="009A615B">
        <w:rPr>
          <w:rFonts w:ascii="Cambria" w:hAnsi="Cambria"/>
          <w:b/>
          <w:bCs/>
        </w:rPr>
        <w:t xml:space="preserve">Załącznik Nr </w:t>
      </w:r>
      <w:r w:rsidR="007F1BBB" w:rsidRPr="009A615B">
        <w:rPr>
          <w:rFonts w:ascii="Cambria" w:hAnsi="Cambria"/>
          <w:b/>
          <w:bCs/>
        </w:rPr>
        <w:t>9</w:t>
      </w:r>
      <w:r w:rsidR="00B469B1" w:rsidRPr="009A615B">
        <w:rPr>
          <w:rFonts w:ascii="Cambria" w:hAnsi="Cambria"/>
          <w:b/>
          <w:bCs/>
        </w:rPr>
        <w:t xml:space="preserve"> do SWZ</w:t>
      </w:r>
    </w:p>
    <w:p w14:paraId="15F12A02" w14:textId="561F8888" w:rsidR="00B469B1" w:rsidRPr="009A615B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A615B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5FE53D41" w14:textId="7A178913" w:rsidR="00B469B1" w:rsidRPr="009A615B" w:rsidRDefault="00B469B1" w:rsidP="00B469B1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9A615B">
        <w:rPr>
          <w:rFonts w:ascii="Cambria" w:hAnsi="Cambria"/>
          <w:bCs/>
        </w:rPr>
        <w:t>(Zna</w:t>
      </w:r>
      <w:r w:rsidRPr="009A615B">
        <w:rPr>
          <w:rFonts w:ascii="Cambria" w:hAnsi="Cambria"/>
          <w:bCs/>
          <w:color w:val="000000" w:themeColor="text1"/>
        </w:rPr>
        <w:t xml:space="preserve">k postępowania: </w:t>
      </w:r>
      <w:r w:rsidR="00B15370" w:rsidRPr="00224881">
        <w:rPr>
          <w:rFonts w:ascii="Cambria" w:hAnsi="Cambria"/>
          <w:b/>
          <w:color w:val="FF0000"/>
        </w:rPr>
        <w:t>IPR.271.</w:t>
      </w:r>
      <w:r w:rsidR="00272F5C" w:rsidRPr="00224881">
        <w:rPr>
          <w:rFonts w:ascii="Cambria" w:hAnsi="Cambria"/>
          <w:b/>
          <w:color w:val="FF0000"/>
        </w:rPr>
        <w:t>12</w:t>
      </w:r>
      <w:r w:rsidR="00B15370" w:rsidRPr="00224881">
        <w:rPr>
          <w:rFonts w:ascii="Cambria" w:hAnsi="Cambria"/>
          <w:b/>
          <w:color w:val="FF0000"/>
        </w:rPr>
        <w:t>.2021</w:t>
      </w:r>
      <w:r w:rsidRPr="009A615B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6F6782E5" w14:textId="77777777" w:rsidR="00B469B1" w:rsidRPr="009A615B" w:rsidRDefault="00B469B1">
      <w:pPr>
        <w:rPr>
          <w:rFonts w:ascii="Cambria" w:hAnsi="Cambria"/>
          <w:b/>
          <w:bCs/>
          <w:sz w:val="28"/>
          <w:szCs w:val="28"/>
        </w:rPr>
      </w:pPr>
    </w:p>
    <w:p w14:paraId="73CA74D9" w14:textId="02880215" w:rsidR="00225C40" w:rsidRPr="009A615B" w:rsidRDefault="00225C40" w:rsidP="00225C40">
      <w:pPr>
        <w:jc w:val="center"/>
        <w:rPr>
          <w:rFonts w:ascii="Cambria" w:hAnsi="Cambria"/>
          <w:b/>
          <w:bCs/>
          <w:sz w:val="28"/>
          <w:szCs w:val="28"/>
        </w:rPr>
      </w:pPr>
      <w:r w:rsidRPr="009A615B">
        <w:rPr>
          <w:rFonts w:ascii="Cambria" w:hAnsi="Cambria"/>
          <w:b/>
          <w:bCs/>
          <w:sz w:val="28"/>
          <w:szCs w:val="28"/>
        </w:rPr>
        <w:t xml:space="preserve">część </w:t>
      </w:r>
      <w:r w:rsidR="00822F2E" w:rsidRPr="009A615B">
        <w:rPr>
          <w:rFonts w:ascii="Cambria" w:hAnsi="Cambria"/>
          <w:b/>
          <w:bCs/>
          <w:sz w:val="28"/>
          <w:szCs w:val="28"/>
        </w:rPr>
        <w:t>1</w:t>
      </w:r>
      <w:r w:rsidRPr="009A615B">
        <w:rPr>
          <w:rFonts w:ascii="Cambria" w:hAnsi="Cambria"/>
          <w:b/>
          <w:bCs/>
          <w:sz w:val="28"/>
          <w:szCs w:val="28"/>
        </w:rPr>
        <w:t xml:space="preserve"> zamówienia:</w:t>
      </w:r>
    </w:p>
    <w:p w14:paraId="38F1A8BC" w14:textId="77777777" w:rsidR="00225C40" w:rsidRPr="009A615B" w:rsidRDefault="00225C40" w:rsidP="00225C40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EC9F1F2" w14:textId="1EB34C6A" w:rsidR="001510FF" w:rsidRPr="009A615B" w:rsidRDefault="00225C40" w:rsidP="001510FF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8"/>
          <w:szCs w:val="28"/>
        </w:rPr>
      </w:pPr>
      <w:r w:rsidRPr="009A615B">
        <w:rPr>
          <w:rFonts w:ascii="Cambria" w:hAnsi="Cambria"/>
          <w:b/>
          <w:bCs/>
          <w:sz w:val="28"/>
          <w:szCs w:val="28"/>
        </w:rPr>
        <w:t>Moduł fo</w:t>
      </w:r>
      <w:r w:rsidR="00983451">
        <w:rPr>
          <w:rFonts w:ascii="Cambria" w:hAnsi="Cambria"/>
          <w:b/>
          <w:bCs/>
          <w:sz w:val="28"/>
          <w:szCs w:val="28"/>
        </w:rPr>
        <w:t>towoltaiczny – karta katalogowa</w:t>
      </w:r>
    </w:p>
    <w:p w14:paraId="690AB46D" w14:textId="77777777" w:rsidR="001510FF" w:rsidRPr="009A615B" w:rsidRDefault="001510FF" w:rsidP="001510FF">
      <w:pPr>
        <w:pStyle w:val="Akapitzlist"/>
        <w:ind w:left="284"/>
        <w:rPr>
          <w:rFonts w:ascii="Cambria" w:hAnsi="Cambria"/>
          <w:sz w:val="28"/>
          <w:szCs w:val="28"/>
        </w:rPr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489"/>
        <w:gridCol w:w="3143"/>
        <w:gridCol w:w="5440"/>
      </w:tblGrid>
      <w:tr w:rsidR="000E7DAF" w:rsidRPr="009A615B" w14:paraId="69916888" w14:textId="77777777" w:rsidTr="00A96832">
        <w:tc>
          <w:tcPr>
            <w:tcW w:w="489" w:type="dxa"/>
            <w:vAlign w:val="center"/>
          </w:tcPr>
          <w:p w14:paraId="52758564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bookmarkStart w:id="0" w:name="_Hlk63959611"/>
            <w:r w:rsidRPr="00DB416A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3143" w:type="dxa"/>
            <w:vAlign w:val="center"/>
          </w:tcPr>
          <w:p w14:paraId="018B30D6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 xml:space="preserve">Opis wymagań </w:t>
            </w:r>
          </w:p>
        </w:tc>
        <w:tc>
          <w:tcPr>
            <w:tcW w:w="5440" w:type="dxa"/>
            <w:vAlign w:val="center"/>
          </w:tcPr>
          <w:p w14:paraId="53DD3D9C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 xml:space="preserve">Parametry wymagane </w:t>
            </w:r>
          </w:p>
        </w:tc>
      </w:tr>
      <w:tr w:rsidR="000E7DAF" w:rsidRPr="009A615B" w14:paraId="7DA48E64" w14:textId="77777777" w:rsidTr="00A96832">
        <w:tc>
          <w:tcPr>
            <w:tcW w:w="489" w:type="dxa"/>
            <w:vAlign w:val="center"/>
          </w:tcPr>
          <w:p w14:paraId="0A640D11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43" w:type="dxa"/>
            <w:vAlign w:val="center"/>
          </w:tcPr>
          <w:p w14:paraId="3B55E89E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Typ modułu</w:t>
            </w:r>
          </w:p>
        </w:tc>
        <w:tc>
          <w:tcPr>
            <w:tcW w:w="5440" w:type="dxa"/>
            <w:vAlign w:val="center"/>
          </w:tcPr>
          <w:p w14:paraId="69C9CC03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Monokrystaliczny</w:t>
            </w:r>
          </w:p>
        </w:tc>
      </w:tr>
      <w:tr w:rsidR="000E7DAF" w:rsidRPr="009A615B" w14:paraId="19B72EF8" w14:textId="77777777" w:rsidTr="00A96832">
        <w:trPr>
          <w:trHeight w:val="439"/>
        </w:trPr>
        <w:tc>
          <w:tcPr>
            <w:tcW w:w="489" w:type="dxa"/>
            <w:vAlign w:val="center"/>
          </w:tcPr>
          <w:p w14:paraId="2CF78379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143" w:type="dxa"/>
            <w:vAlign w:val="center"/>
          </w:tcPr>
          <w:p w14:paraId="2E7B7739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Moc modułu</w:t>
            </w:r>
          </w:p>
          <w:p w14:paraId="51999D5F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0" w:type="dxa"/>
            <w:vAlign w:val="center"/>
          </w:tcPr>
          <w:p w14:paraId="0D373349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Min.: 3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  <w:r w:rsidRPr="00DB416A">
              <w:rPr>
                <w:rFonts w:ascii="Cambria" w:hAnsi="Cambria"/>
                <w:sz w:val="20"/>
                <w:szCs w:val="20"/>
              </w:rPr>
              <w:t xml:space="preserve">0 </w:t>
            </w:r>
            <w:proofErr w:type="spellStart"/>
            <w:r w:rsidRPr="00DB416A">
              <w:rPr>
                <w:rFonts w:ascii="Cambria" w:hAnsi="Cambria"/>
                <w:sz w:val="20"/>
                <w:szCs w:val="20"/>
              </w:rPr>
              <w:t>Wp</w:t>
            </w:r>
            <w:proofErr w:type="spellEnd"/>
            <w:r w:rsidRPr="00DB416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B416A">
              <w:rPr>
                <w:rFonts w:ascii="Cambria" w:hAnsi="Cambria"/>
                <w:sz w:val="18"/>
                <w:szCs w:val="20"/>
              </w:rPr>
              <w:t>(standardowe warunki testu: napromieniowanie 1000 W/m</w:t>
            </w:r>
            <w:r w:rsidRPr="00DB416A">
              <w:rPr>
                <w:rFonts w:ascii="Cambria" w:hAnsi="Cambria"/>
                <w:sz w:val="18"/>
                <w:szCs w:val="20"/>
                <w:vertAlign w:val="superscript"/>
              </w:rPr>
              <w:t>2</w:t>
            </w:r>
            <w:r w:rsidRPr="00DB416A">
              <w:rPr>
                <w:rFonts w:ascii="Cambria" w:hAnsi="Cambria"/>
                <w:sz w:val="18"/>
                <w:szCs w:val="20"/>
              </w:rPr>
              <w:t>, temperatura ogniw 25˚C i współczynnik masy powietrza AM 1,5)</w:t>
            </w:r>
          </w:p>
        </w:tc>
      </w:tr>
      <w:tr w:rsidR="000E7DAF" w:rsidRPr="009A615B" w14:paraId="24FFE120" w14:textId="77777777" w:rsidTr="00A96832">
        <w:tc>
          <w:tcPr>
            <w:tcW w:w="489" w:type="dxa"/>
            <w:vAlign w:val="center"/>
          </w:tcPr>
          <w:p w14:paraId="2391A375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143" w:type="dxa"/>
            <w:vAlign w:val="center"/>
          </w:tcPr>
          <w:p w14:paraId="25387E4C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Sprawność modułu</w:t>
            </w:r>
          </w:p>
          <w:p w14:paraId="0351E555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0" w:type="dxa"/>
            <w:vAlign w:val="center"/>
          </w:tcPr>
          <w:p w14:paraId="77D7986F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 xml:space="preserve">Min.: 19,91 % </w:t>
            </w:r>
            <w:r w:rsidRPr="00DB416A">
              <w:rPr>
                <w:rFonts w:ascii="Cambria" w:hAnsi="Cambria"/>
                <w:sz w:val="18"/>
                <w:szCs w:val="20"/>
              </w:rPr>
              <w:t>(standardowe warunki testu: napromieniowanie 1000 W/m</w:t>
            </w:r>
            <w:r w:rsidRPr="00DB416A">
              <w:rPr>
                <w:rFonts w:ascii="Cambria" w:hAnsi="Cambria"/>
                <w:sz w:val="18"/>
                <w:szCs w:val="20"/>
                <w:vertAlign w:val="superscript"/>
              </w:rPr>
              <w:t>2</w:t>
            </w:r>
            <w:r w:rsidRPr="00DB416A">
              <w:rPr>
                <w:rFonts w:ascii="Cambria" w:hAnsi="Cambria"/>
                <w:sz w:val="18"/>
                <w:szCs w:val="20"/>
              </w:rPr>
              <w:t>, temperatura ogniw 25˚C i współczynnik masy powietrza AM 1,5)</w:t>
            </w:r>
          </w:p>
        </w:tc>
      </w:tr>
      <w:tr w:rsidR="000E7DAF" w:rsidRPr="009A615B" w14:paraId="3E503EA2" w14:textId="77777777" w:rsidTr="00A96832">
        <w:tc>
          <w:tcPr>
            <w:tcW w:w="489" w:type="dxa"/>
            <w:vAlign w:val="center"/>
          </w:tcPr>
          <w:p w14:paraId="076C4A57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143" w:type="dxa"/>
            <w:vAlign w:val="center"/>
          </w:tcPr>
          <w:p w14:paraId="606CAA8B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 xml:space="preserve">Tolerancja mocy  </w:t>
            </w:r>
          </w:p>
        </w:tc>
        <w:tc>
          <w:tcPr>
            <w:tcW w:w="5440" w:type="dxa"/>
            <w:vAlign w:val="center"/>
          </w:tcPr>
          <w:p w14:paraId="43D78684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0~+</w:t>
            </w:r>
            <w:r w:rsidRPr="006515A1">
              <w:rPr>
                <w:rFonts w:ascii="Cambria" w:hAnsi="Cambria"/>
                <w:sz w:val="20"/>
                <w:szCs w:val="20"/>
              </w:rPr>
              <w:t>5</w:t>
            </w:r>
            <w:r w:rsidRPr="00DB416A">
              <w:rPr>
                <w:rFonts w:ascii="Cambria" w:hAnsi="Cambria"/>
                <w:sz w:val="20"/>
                <w:szCs w:val="20"/>
              </w:rPr>
              <w:t xml:space="preserve"> % </w:t>
            </w:r>
            <w:r w:rsidRPr="00DB416A">
              <w:rPr>
                <w:rFonts w:ascii="Cambria" w:hAnsi="Cambria"/>
                <w:sz w:val="18"/>
                <w:szCs w:val="20"/>
              </w:rPr>
              <w:t>(standardowe warunki testu: napromieniowanie 1000 W/m</w:t>
            </w:r>
            <w:r w:rsidRPr="00DB416A">
              <w:rPr>
                <w:rFonts w:ascii="Cambria" w:hAnsi="Cambria"/>
                <w:sz w:val="18"/>
                <w:szCs w:val="20"/>
                <w:vertAlign w:val="superscript"/>
              </w:rPr>
              <w:t>2</w:t>
            </w:r>
            <w:r w:rsidRPr="00DB416A">
              <w:rPr>
                <w:rFonts w:ascii="Cambria" w:hAnsi="Cambria"/>
                <w:sz w:val="18"/>
                <w:szCs w:val="20"/>
              </w:rPr>
              <w:t>, temperatura ogniw 25˚C i współczynnik masy powietrza AM 1,5)</w:t>
            </w:r>
          </w:p>
        </w:tc>
      </w:tr>
      <w:tr w:rsidR="000E7DAF" w:rsidRPr="009A615B" w14:paraId="0BCF0E5E" w14:textId="77777777" w:rsidTr="00A96832">
        <w:tc>
          <w:tcPr>
            <w:tcW w:w="489" w:type="dxa"/>
            <w:vAlign w:val="center"/>
          </w:tcPr>
          <w:p w14:paraId="277FAE09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143" w:type="dxa"/>
            <w:vAlign w:val="center"/>
          </w:tcPr>
          <w:p w14:paraId="6844594C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Współczynnik wypełnienia FF</w:t>
            </w:r>
          </w:p>
          <w:p w14:paraId="2122A422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0" w:type="dxa"/>
            <w:vAlign w:val="center"/>
          </w:tcPr>
          <w:p w14:paraId="48FF78EE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7F04F5">
              <w:rPr>
                <w:rFonts w:ascii="Cambria" w:hAnsi="Cambria"/>
                <w:sz w:val="20"/>
                <w:szCs w:val="20"/>
              </w:rPr>
              <w:t>Min.: 78%</w:t>
            </w:r>
          </w:p>
        </w:tc>
      </w:tr>
      <w:tr w:rsidR="000E7DAF" w:rsidRPr="009A615B" w14:paraId="3010E9EE" w14:textId="77777777" w:rsidTr="00A96832">
        <w:tc>
          <w:tcPr>
            <w:tcW w:w="489" w:type="dxa"/>
            <w:vAlign w:val="center"/>
          </w:tcPr>
          <w:p w14:paraId="2166DFB4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143" w:type="dxa"/>
            <w:vAlign w:val="center"/>
          </w:tcPr>
          <w:p w14:paraId="02A0AEAC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 xml:space="preserve">Współczynnik temp. dla </w:t>
            </w:r>
            <w:proofErr w:type="spellStart"/>
            <w:r w:rsidRPr="00DB416A">
              <w:rPr>
                <w:rFonts w:ascii="Cambria" w:hAnsi="Cambria"/>
                <w:sz w:val="20"/>
                <w:szCs w:val="20"/>
              </w:rPr>
              <w:t>Pmax</w:t>
            </w:r>
            <w:proofErr w:type="spellEnd"/>
            <w:r w:rsidRPr="00DB416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vAlign w:val="center"/>
          </w:tcPr>
          <w:p w14:paraId="6959AB63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-0,36 %/˚C   (zakres od 0 do -0,36 %/˚C)</w:t>
            </w:r>
          </w:p>
        </w:tc>
      </w:tr>
      <w:tr w:rsidR="000E7DAF" w:rsidRPr="009A615B" w14:paraId="664B9420" w14:textId="77777777" w:rsidTr="00A96832">
        <w:tc>
          <w:tcPr>
            <w:tcW w:w="489" w:type="dxa"/>
            <w:vAlign w:val="center"/>
          </w:tcPr>
          <w:p w14:paraId="13EB2EB3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143" w:type="dxa"/>
            <w:vAlign w:val="center"/>
          </w:tcPr>
          <w:p w14:paraId="406B3755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 xml:space="preserve">Współczynnik temperaturowy </w:t>
            </w:r>
            <w:proofErr w:type="spellStart"/>
            <w:r w:rsidRPr="00DB416A">
              <w:rPr>
                <w:rFonts w:ascii="Cambria" w:hAnsi="Cambria"/>
                <w:sz w:val="20"/>
                <w:szCs w:val="20"/>
              </w:rPr>
              <w:t>Isc</w:t>
            </w:r>
            <w:proofErr w:type="spellEnd"/>
          </w:p>
          <w:p w14:paraId="6C369B75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40" w:type="dxa"/>
            <w:vAlign w:val="center"/>
          </w:tcPr>
          <w:p w14:paraId="05F6C0B5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max. 0,05%/°C</w:t>
            </w:r>
          </w:p>
        </w:tc>
      </w:tr>
      <w:tr w:rsidR="000E7DAF" w:rsidRPr="009A615B" w14:paraId="68B1372A" w14:textId="77777777" w:rsidTr="00A96832">
        <w:tc>
          <w:tcPr>
            <w:tcW w:w="489" w:type="dxa"/>
            <w:vAlign w:val="center"/>
          </w:tcPr>
          <w:p w14:paraId="7C7E8E8D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143" w:type="dxa"/>
            <w:vAlign w:val="center"/>
          </w:tcPr>
          <w:p w14:paraId="1E2FABE3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 xml:space="preserve">Liniowa gwarancja mocy </w:t>
            </w:r>
          </w:p>
        </w:tc>
        <w:tc>
          <w:tcPr>
            <w:tcW w:w="5440" w:type="dxa"/>
            <w:vAlign w:val="center"/>
          </w:tcPr>
          <w:p w14:paraId="25E1F643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Min.: 8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Pr="00DB416A">
              <w:rPr>
                <w:rFonts w:ascii="Cambria" w:hAnsi="Cambria"/>
                <w:sz w:val="20"/>
                <w:szCs w:val="20"/>
              </w:rPr>
              <w:t>,00% po 25 latach</w:t>
            </w:r>
          </w:p>
        </w:tc>
      </w:tr>
      <w:tr w:rsidR="000E7DAF" w:rsidRPr="009A615B" w14:paraId="4915ECC0" w14:textId="77777777" w:rsidTr="00A96832">
        <w:tc>
          <w:tcPr>
            <w:tcW w:w="489" w:type="dxa"/>
            <w:vAlign w:val="center"/>
          </w:tcPr>
          <w:p w14:paraId="719E2364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143" w:type="dxa"/>
            <w:vAlign w:val="center"/>
          </w:tcPr>
          <w:p w14:paraId="5AC0AB10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Gwarancja producenta</w:t>
            </w:r>
          </w:p>
        </w:tc>
        <w:tc>
          <w:tcPr>
            <w:tcW w:w="5440" w:type="dxa"/>
            <w:vAlign w:val="center"/>
          </w:tcPr>
          <w:p w14:paraId="2C6F68D8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Min.: 10 lat</w:t>
            </w:r>
          </w:p>
        </w:tc>
      </w:tr>
      <w:tr w:rsidR="000E7DAF" w:rsidRPr="009A615B" w14:paraId="7CCEC4E2" w14:textId="77777777" w:rsidTr="00A96832">
        <w:tc>
          <w:tcPr>
            <w:tcW w:w="489" w:type="dxa"/>
            <w:vAlign w:val="center"/>
          </w:tcPr>
          <w:p w14:paraId="69286A1F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143" w:type="dxa"/>
            <w:vAlign w:val="center"/>
          </w:tcPr>
          <w:p w14:paraId="4E7C2870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 xml:space="preserve">Ilość BB na ogniwie </w:t>
            </w:r>
          </w:p>
        </w:tc>
        <w:tc>
          <w:tcPr>
            <w:tcW w:w="5440" w:type="dxa"/>
            <w:vAlign w:val="center"/>
          </w:tcPr>
          <w:p w14:paraId="0C283039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Min.: 5 szt.</w:t>
            </w:r>
          </w:p>
        </w:tc>
      </w:tr>
      <w:tr w:rsidR="000E7DAF" w:rsidRPr="009A615B" w14:paraId="392ABEC4" w14:textId="77777777" w:rsidTr="00A96832">
        <w:tc>
          <w:tcPr>
            <w:tcW w:w="489" w:type="dxa"/>
            <w:vAlign w:val="center"/>
          </w:tcPr>
          <w:p w14:paraId="23640B90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143" w:type="dxa"/>
            <w:vAlign w:val="center"/>
          </w:tcPr>
          <w:p w14:paraId="501C57B9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 xml:space="preserve">Powierzchnia modułu </w:t>
            </w:r>
          </w:p>
        </w:tc>
        <w:tc>
          <w:tcPr>
            <w:tcW w:w="5440" w:type="dxa"/>
            <w:vAlign w:val="center"/>
          </w:tcPr>
          <w:p w14:paraId="6A5E27D3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Max.: 1,91 m</w:t>
            </w:r>
            <w:r w:rsidRPr="00DB416A">
              <w:rPr>
                <w:rFonts w:ascii="Cambria" w:hAnsi="Cambria"/>
                <w:sz w:val="20"/>
                <w:szCs w:val="20"/>
                <w:vertAlign w:val="superscript"/>
              </w:rPr>
              <w:t xml:space="preserve">2 </w:t>
            </w:r>
            <w:r w:rsidRPr="00DB416A">
              <w:rPr>
                <w:rFonts w:ascii="Cambria" w:hAnsi="Cambria"/>
                <w:sz w:val="18"/>
                <w:szCs w:val="20"/>
              </w:rPr>
              <w:t xml:space="preserve">(Przy podaniu zakresu w wymiarze modułu w karcie katalogowej (±) do weryfikacji zostaje przyjęta największa możliwa powierzchnia zaproponowanego modułu)   </w:t>
            </w:r>
          </w:p>
        </w:tc>
      </w:tr>
      <w:tr w:rsidR="000E7DAF" w:rsidRPr="009A615B" w14:paraId="5F5DB4E1" w14:textId="77777777" w:rsidTr="00A96832">
        <w:tc>
          <w:tcPr>
            <w:tcW w:w="489" w:type="dxa"/>
            <w:vAlign w:val="center"/>
          </w:tcPr>
          <w:p w14:paraId="37E53B5F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143" w:type="dxa"/>
            <w:vAlign w:val="center"/>
          </w:tcPr>
          <w:p w14:paraId="70238101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Szerokość ramy modułu</w:t>
            </w:r>
          </w:p>
        </w:tc>
        <w:tc>
          <w:tcPr>
            <w:tcW w:w="5440" w:type="dxa"/>
            <w:vAlign w:val="center"/>
          </w:tcPr>
          <w:p w14:paraId="1D18E6DF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Min.: 30 mm</w:t>
            </w:r>
          </w:p>
        </w:tc>
      </w:tr>
      <w:tr w:rsidR="000E7DAF" w:rsidRPr="009A615B" w14:paraId="18B2A514" w14:textId="77777777" w:rsidTr="00A96832">
        <w:tc>
          <w:tcPr>
            <w:tcW w:w="489" w:type="dxa"/>
            <w:vAlign w:val="center"/>
          </w:tcPr>
          <w:p w14:paraId="28F0FA99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143" w:type="dxa"/>
            <w:vAlign w:val="center"/>
          </w:tcPr>
          <w:p w14:paraId="3FCA97C6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 xml:space="preserve">Wytrzymałość mechaniczna na obciążenie od śniegu </w:t>
            </w:r>
          </w:p>
        </w:tc>
        <w:tc>
          <w:tcPr>
            <w:tcW w:w="5440" w:type="dxa"/>
            <w:vAlign w:val="center"/>
          </w:tcPr>
          <w:p w14:paraId="5A2D58C0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Min.: 5400 Pa</w:t>
            </w:r>
          </w:p>
        </w:tc>
      </w:tr>
      <w:tr w:rsidR="000E7DAF" w:rsidRPr="009A615B" w14:paraId="34974065" w14:textId="77777777" w:rsidTr="00A96832">
        <w:tc>
          <w:tcPr>
            <w:tcW w:w="489" w:type="dxa"/>
            <w:vAlign w:val="center"/>
          </w:tcPr>
          <w:p w14:paraId="1873B640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143" w:type="dxa"/>
            <w:vAlign w:val="center"/>
          </w:tcPr>
          <w:p w14:paraId="2A2381C1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 xml:space="preserve">Wytrzymałość mechaniczna na parcie i ssanie wiatru </w:t>
            </w:r>
          </w:p>
        </w:tc>
        <w:tc>
          <w:tcPr>
            <w:tcW w:w="5440" w:type="dxa"/>
            <w:vAlign w:val="center"/>
          </w:tcPr>
          <w:p w14:paraId="2F358E0C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Min.: 2400 Pa</w:t>
            </w:r>
          </w:p>
        </w:tc>
      </w:tr>
      <w:tr w:rsidR="000E7DAF" w:rsidRPr="009A615B" w14:paraId="44141600" w14:textId="77777777" w:rsidTr="00A96832">
        <w:tc>
          <w:tcPr>
            <w:tcW w:w="489" w:type="dxa"/>
            <w:vAlign w:val="center"/>
          </w:tcPr>
          <w:p w14:paraId="298E3AF5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143" w:type="dxa"/>
            <w:vAlign w:val="center"/>
          </w:tcPr>
          <w:p w14:paraId="5078A1CB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Zakres temperatur</w:t>
            </w:r>
          </w:p>
        </w:tc>
        <w:tc>
          <w:tcPr>
            <w:tcW w:w="5440" w:type="dxa"/>
            <w:vAlign w:val="center"/>
          </w:tcPr>
          <w:p w14:paraId="3EE3CBF4" w14:textId="77777777" w:rsidR="000E7DAF" w:rsidRPr="00DB416A" w:rsidRDefault="000E7DAF" w:rsidP="00A96832">
            <w:pPr>
              <w:rPr>
                <w:rFonts w:ascii="Cambria" w:hAnsi="Cambria"/>
                <w:sz w:val="20"/>
                <w:szCs w:val="20"/>
              </w:rPr>
            </w:pPr>
            <w:r w:rsidRPr="00DB416A">
              <w:rPr>
                <w:rFonts w:ascii="Cambria" w:hAnsi="Cambria"/>
                <w:sz w:val="20"/>
                <w:szCs w:val="20"/>
              </w:rPr>
              <w:t>Od -40 do +85˚C lub szerszy</w:t>
            </w:r>
          </w:p>
        </w:tc>
      </w:tr>
    </w:tbl>
    <w:bookmarkEnd w:id="0"/>
    <w:p w14:paraId="126AFF0A" w14:textId="75AF8192" w:rsidR="00196251" w:rsidRPr="009A615B" w:rsidRDefault="001510FF" w:rsidP="001510FF">
      <w:pPr>
        <w:pStyle w:val="Akapitzlist"/>
        <w:ind w:left="284"/>
        <w:rPr>
          <w:rFonts w:ascii="Cambria" w:hAnsi="Cambria"/>
          <w:sz w:val="28"/>
          <w:szCs w:val="28"/>
        </w:rPr>
      </w:pPr>
      <w:r w:rsidRPr="009A615B">
        <w:rPr>
          <w:rFonts w:ascii="Cambria" w:hAnsi="Cambria"/>
          <w:sz w:val="28"/>
          <w:szCs w:val="28"/>
        </w:rPr>
        <w:t xml:space="preserve"> </w:t>
      </w:r>
    </w:p>
    <w:p w14:paraId="5EDC1A19" w14:textId="6574EA17" w:rsidR="00225C40" w:rsidRPr="009A615B" w:rsidRDefault="00225C40" w:rsidP="00225C40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  <w:bCs/>
          <w:sz w:val="28"/>
          <w:szCs w:val="28"/>
          <w:lang w:val="pl"/>
        </w:rPr>
      </w:pPr>
      <w:r w:rsidRPr="009A615B">
        <w:rPr>
          <w:rFonts w:ascii="Cambria" w:hAnsi="Cambria"/>
          <w:b/>
          <w:bCs/>
          <w:sz w:val="28"/>
          <w:szCs w:val="28"/>
          <w:lang w:val="pl"/>
        </w:rPr>
        <w:t>Inwerter fotowoltaiczny</w:t>
      </w:r>
      <w:r w:rsidR="00983451">
        <w:rPr>
          <w:rFonts w:ascii="Cambria" w:hAnsi="Cambria"/>
          <w:b/>
          <w:bCs/>
          <w:sz w:val="28"/>
          <w:szCs w:val="28"/>
          <w:lang w:val="pl"/>
        </w:rPr>
        <w:t xml:space="preserve"> </w:t>
      </w:r>
      <w:r w:rsidR="00B15370" w:rsidRPr="009A615B">
        <w:rPr>
          <w:rFonts w:ascii="Cambria" w:hAnsi="Cambria"/>
          <w:b/>
          <w:bCs/>
          <w:sz w:val="28"/>
          <w:szCs w:val="28"/>
        </w:rPr>
        <w:t>– karta katalogowa</w:t>
      </w:r>
    </w:p>
    <w:p w14:paraId="3CE22CB7" w14:textId="77777777" w:rsidR="00225C40" w:rsidRPr="00DB416A" w:rsidRDefault="00225C40" w:rsidP="00225C40">
      <w:pPr>
        <w:pStyle w:val="Akapitzlist"/>
        <w:autoSpaceDE w:val="0"/>
        <w:autoSpaceDN w:val="0"/>
        <w:adjustRightInd w:val="0"/>
        <w:rPr>
          <w:rFonts w:ascii="Cambria" w:hAnsi="Cambria" w:cs="Calibri-Bold"/>
          <w:b/>
          <w:bCs/>
        </w:rPr>
      </w:pPr>
    </w:p>
    <w:p w14:paraId="4527F788" w14:textId="77777777" w:rsidR="00DA6A8A" w:rsidRPr="00DB416A" w:rsidRDefault="00DA6A8A" w:rsidP="00DA6A8A">
      <w:pPr>
        <w:pStyle w:val="Akapitzlist"/>
        <w:autoSpaceDE w:val="0"/>
        <w:autoSpaceDN w:val="0"/>
        <w:adjustRightInd w:val="0"/>
        <w:jc w:val="center"/>
        <w:rPr>
          <w:rFonts w:ascii="Cambria" w:hAnsi="Cambria" w:cs="Calibri-Bold"/>
          <w:b/>
          <w:bCs/>
        </w:rPr>
      </w:pPr>
      <w:r w:rsidRPr="00DB416A">
        <w:rPr>
          <w:rFonts w:ascii="Cambria" w:hAnsi="Cambria" w:cs="Calibri-Bold"/>
          <w:b/>
          <w:bCs/>
        </w:rPr>
        <w:t>INWERTER 1-fazowy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20"/>
        <w:gridCol w:w="5215"/>
        <w:gridCol w:w="2792"/>
      </w:tblGrid>
      <w:tr w:rsidR="000E7DAF" w:rsidRPr="009A615B" w14:paraId="5149BDFF" w14:textId="77777777" w:rsidTr="00A96832">
        <w:tc>
          <w:tcPr>
            <w:tcW w:w="510" w:type="dxa"/>
            <w:vAlign w:val="center"/>
          </w:tcPr>
          <w:p w14:paraId="032D8E5C" w14:textId="77777777" w:rsidR="000E7DAF" w:rsidRPr="00DB416A" w:rsidRDefault="000E7DAF" w:rsidP="00A96832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72" w:type="dxa"/>
            <w:vAlign w:val="center"/>
          </w:tcPr>
          <w:p w14:paraId="05BB0DBB" w14:textId="77777777" w:rsidR="000E7DAF" w:rsidRPr="00DB416A" w:rsidRDefault="000E7DAF" w:rsidP="00A96832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30" w:type="dxa"/>
            <w:vAlign w:val="center"/>
          </w:tcPr>
          <w:p w14:paraId="740A7C26" w14:textId="77777777" w:rsidR="000E7DAF" w:rsidRPr="00DB416A" w:rsidRDefault="000E7DAF" w:rsidP="00A96832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E7DAF" w:rsidRPr="009A615B" w14:paraId="4B76D389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150AC877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5472" w:type="dxa"/>
            <w:vAlign w:val="center"/>
          </w:tcPr>
          <w:p w14:paraId="59B93520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Typ falownika</w:t>
            </w:r>
          </w:p>
        </w:tc>
        <w:tc>
          <w:tcPr>
            <w:tcW w:w="2830" w:type="dxa"/>
            <w:vAlign w:val="center"/>
          </w:tcPr>
          <w:p w14:paraId="3137F9CC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Beztransformatorowy</w:t>
            </w:r>
          </w:p>
        </w:tc>
      </w:tr>
      <w:tr w:rsidR="000E7DAF" w:rsidRPr="009A615B" w14:paraId="4E4D2309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289E131A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472" w:type="dxa"/>
            <w:vAlign w:val="center"/>
          </w:tcPr>
          <w:p w14:paraId="534F883D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30" w:type="dxa"/>
            <w:vAlign w:val="center"/>
          </w:tcPr>
          <w:p w14:paraId="2D2A640D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Wbudowany</w:t>
            </w:r>
          </w:p>
        </w:tc>
      </w:tr>
      <w:tr w:rsidR="000E7DAF" w:rsidRPr="009A615B" w14:paraId="4A21A5CE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0045E1B9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5472" w:type="dxa"/>
            <w:vAlign w:val="center"/>
          </w:tcPr>
          <w:p w14:paraId="13F11455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Stopień ochrony</w:t>
            </w:r>
          </w:p>
        </w:tc>
        <w:tc>
          <w:tcPr>
            <w:tcW w:w="2830" w:type="dxa"/>
            <w:vAlign w:val="center"/>
          </w:tcPr>
          <w:p w14:paraId="22A5B51C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IP 65</w:t>
            </w:r>
          </w:p>
        </w:tc>
      </w:tr>
      <w:tr w:rsidR="000E7DAF" w:rsidRPr="009A615B" w14:paraId="7DDBC35E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07E2A974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5472" w:type="dxa"/>
            <w:vAlign w:val="center"/>
          </w:tcPr>
          <w:p w14:paraId="1D8B83E9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Temperatura pracy</w:t>
            </w:r>
          </w:p>
        </w:tc>
        <w:tc>
          <w:tcPr>
            <w:tcW w:w="2830" w:type="dxa"/>
            <w:vAlign w:val="center"/>
          </w:tcPr>
          <w:p w14:paraId="0C50410A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 xml:space="preserve">od -20 </w:t>
            </w:r>
            <w:r w:rsidRPr="00DB416A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DB416A">
              <w:rPr>
                <w:rFonts w:ascii="Cambria" w:hAnsi="Cambria" w:cstheme="minorHAnsi"/>
                <w:bCs/>
              </w:rPr>
              <w:t>C do +50</w:t>
            </w:r>
            <w:r w:rsidRPr="00DB416A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DB416A">
              <w:rPr>
                <w:rFonts w:ascii="Cambria" w:hAnsi="Cambria" w:cstheme="minorHAnsi"/>
                <w:bCs/>
              </w:rPr>
              <w:t>C</w:t>
            </w:r>
          </w:p>
        </w:tc>
      </w:tr>
      <w:tr w:rsidR="000E7DAF" w:rsidRPr="009A615B" w14:paraId="1C3854B3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72E2E9D4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5472" w:type="dxa"/>
            <w:vAlign w:val="center"/>
          </w:tcPr>
          <w:p w14:paraId="06314D73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0E7DAF">
              <w:rPr>
                <w:rFonts w:ascii="Cambria" w:hAnsi="Cambria" w:cstheme="minorHAnsi"/>
                <w:bCs/>
              </w:rPr>
              <w:t xml:space="preserve">Monitorowanie stanu izolacji </w:t>
            </w:r>
            <w:r w:rsidRPr="00DB416A">
              <w:rPr>
                <w:rFonts w:ascii="Cambria" w:hAnsi="Cambria" w:cstheme="minorHAnsi"/>
                <w:bCs/>
              </w:rPr>
              <w:t>po stronie DC</w:t>
            </w:r>
          </w:p>
        </w:tc>
        <w:tc>
          <w:tcPr>
            <w:tcW w:w="2830" w:type="dxa"/>
            <w:vAlign w:val="center"/>
          </w:tcPr>
          <w:p w14:paraId="2C74E9C1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6551EF4F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38162AB9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6</w:t>
            </w:r>
          </w:p>
        </w:tc>
        <w:tc>
          <w:tcPr>
            <w:tcW w:w="5472" w:type="dxa"/>
            <w:vAlign w:val="center"/>
          </w:tcPr>
          <w:p w14:paraId="4571D0ED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Zabezpieczenie przed pracą wyspową</w:t>
            </w:r>
          </w:p>
        </w:tc>
        <w:tc>
          <w:tcPr>
            <w:tcW w:w="2830" w:type="dxa"/>
            <w:vAlign w:val="center"/>
          </w:tcPr>
          <w:p w14:paraId="3A68E625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3ED14DFF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135689AF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lastRenderedPageBreak/>
              <w:t>7</w:t>
            </w:r>
          </w:p>
        </w:tc>
        <w:tc>
          <w:tcPr>
            <w:tcW w:w="5472" w:type="dxa"/>
            <w:vAlign w:val="center"/>
          </w:tcPr>
          <w:p w14:paraId="79ECCC32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Monitoring parametrów sieci</w:t>
            </w:r>
          </w:p>
        </w:tc>
        <w:tc>
          <w:tcPr>
            <w:tcW w:w="2830" w:type="dxa"/>
            <w:vAlign w:val="center"/>
          </w:tcPr>
          <w:p w14:paraId="0C62A143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1349A8AA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7EAA147D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5472" w:type="dxa"/>
            <w:vAlign w:val="center"/>
          </w:tcPr>
          <w:p w14:paraId="5DE0EBFB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Zabezpieczenie przed błędną polaryzacją</w:t>
            </w:r>
          </w:p>
        </w:tc>
        <w:tc>
          <w:tcPr>
            <w:tcW w:w="2830" w:type="dxa"/>
            <w:vAlign w:val="center"/>
          </w:tcPr>
          <w:p w14:paraId="18C9DDAB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60362904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0BD83670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9</w:t>
            </w:r>
          </w:p>
        </w:tc>
        <w:tc>
          <w:tcPr>
            <w:tcW w:w="5472" w:type="dxa"/>
            <w:vAlign w:val="center"/>
          </w:tcPr>
          <w:p w14:paraId="00AD0E67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Gwarancja na produkt</w:t>
            </w:r>
          </w:p>
        </w:tc>
        <w:tc>
          <w:tcPr>
            <w:tcW w:w="2830" w:type="dxa"/>
            <w:vAlign w:val="center"/>
          </w:tcPr>
          <w:p w14:paraId="0A0E433D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10 lat</w:t>
            </w:r>
          </w:p>
        </w:tc>
      </w:tr>
      <w:tr w:rsidR="000E7DAF" w:rsidRPr="009A615B" w14:paraId="677A2A2A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18D06A17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10</w:t>
            </w:r>
          </w:p>
        </w:tc>
        <w:tc>
          <w:tcPr>
            <w:tcW w:w="5472" w:type="dxa"/>
            <w:vAlign w:val="center"/>
          </w:tcPr>
          <w:p w14:paraId="0E82B83E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30" w:type="dxa"/>
            <w:vAlign w:val="center"/>
          </w:tcPr>
          <w:p w14:paraId="47E2EBBA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2 kW</w:t>
            </w:r>
          </w:p>
        </w:tc>
      </w:tr>
      <w:tr w:rsidR="000E7DAF" w:rsidRPr="009A615B" w14:paraId="775BDDDF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54B0872A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11</w:t>
            </w:r>
          </w:p>
        </w:tc>
        <w:tc>
          <w:tcPr>
            <w:tcW w:w="5472" w:type="dxa"/>
            <w:vAlign w:val="center"/>
          </w:tcPr>
          <w:p w14:paraId="133E4468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Minimalna sprawność europejska</w:t>
            </w:r>
          </w:p>
        </w:tc>
        <w:tc>
          <w:tcPr>
            <w:tcW w:w="2830" w:type="dxa"/>
            <w:vAlign w:val="center"/>
          </w:tcPr>
          <w:p w14:paraId="56D2FDB5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94,5 %</w:t>
            </w:r>
          </w:p>
        </w:tc>
      </w:tr>
      <w:tr w:rsidR="000E7DAF" w:rsidRPr="009A615B" w14:paraId="3634DE70" w14:textId="77777777" w:rsidTr="00A96832">
        <w:tc>
          <w:tcPr>
            <w:tcW w:w="510" w:type="dxa"/>
            <w:vAlign w:val="center"/>
          </w:tcPr>
          <w:p w14:paraId="1A5B9B0A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12</w:t>
            </w:r>
          </w:p>
        </w:tc>
        <w:tc>
          <w:tcPr>
            <w:tcW w:w="5472" w:type="dxa"/>
            <w:vAlign w:val="center"/>
          </w:tcPr>
          <w:p w14:paraId="47579F2E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Możliwość aktualizacji oprogramowania falo</w:t>
            </w:r>
            <w:r w:rsidRPr="00DB416A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wnika za pomocą USB i/lub </w:t>
            </w:r>
            <w:proofErr w:type="spellStart"/>
            <w:r w:rsidRPr="00DB416A">
              <w:rPr>
                <w:rFonts w:ascii="Cambria" w:hAnsi="Cambria" w:cstheme="minorHAnsi"/>
                <w:sz w:val="22"/>
                <w:szCs w:val="22"/>
                <w:lang w:eastAsia="en-US"/>
              </w:rPr>
              <w:t>internetu</w:t>
            </w:r>
            <w:proofErr w:type="spellEnd"/>
          </w:p>
        </w:tc>
        <w:tc>
          <w:tcPr>
            <w:tcW w:w="2830" w:type="dxa"/>
            <w:vAlign w:val="center"/>
          </w:tcPr>
          <w:p w14:paraId="07828BAB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030693F2" w14:textId="77777777" w:rsidTr="00A96832">
        <w:trPr>
          <w:trHeight w:hRule="exact" w:val="851"/>
        </w:trPr>
        <w:tc>
          <w:tcPr>
            <w:tcW w:w="510" w:type="dxa"/>
            <w:vAlign w:val="center"/>
          </w:tcPr>
          <w:p w14:paraId="254634D3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13</w:t>
            </w:r>
          </w:p>
        </w:tc>
        <w:tc>
          <w:tcPr>
            <w:tcW w:w="5472" w:type="dxa"/>
            <w:vAlign w:val="center"/>
          </w:tcPr>
          <w:p w14:paraId="116536BB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 xml:space="preserve">Podłączenie do </w:t>
            </w:r>
            <w:proofErr w:type="spellStart"/>
            <w:r w:rsidRPr="00DB416A">
              <w:rPr>
                <w:rFonts w:ascii="Cambria" w:hAnsi="Cambria" w:cstheme="minorHAnsi"/>
                <w:sz w:val="22"/>
                <w:szCs w:val="22"/>
              </w:rPr>
              <w:t>internetu</w:t>
            </w:r>
            <w:proofErr w:type="spellEnd"/>
            <w:r w:rsidRPr="00DB416A">
              <w:rPr>
                <w:rFonts w:ascii="Cambria" w:hAnsi="Cambria" w:cstheme="minorHAnsi"/>
                <w:sz w:val="22"/>
                <w:szCs w:val="22"/>
              </w:rPr>
              <w:t xml:space="preserve"> poprzez LAN i/lub Wifi, dedykowany portal internetowy umożliwiający podgląd pracy instalacji oraz archiwizowania danych</w:t>
            </w:r>
          </w:p>
          <w:p w14:paraId="72F1609F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830" w:type="dxa"/>
            <w:vAlign w:val="center"/>
          </w:tcPr>
          <w:p w14:paraId="3114B8E9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3F02842A" w14:textId="77777777" w:rsidTr="00A96832">
        <w:trPr>
          <w:trHeight w:hRule="exact" w:val="567"/>
        </w:trPr>
        <w:tc>
          <w:tcPr>
            <w:tcW w:w="510" w:type="dxa"/>
            <w:vAlign w:val="center"/>
          </w:tcPr>
          <w:p w14:paraId="2E666177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14</w:t>
            </w:r>
          </w:p>
        </w:tc>
        <w:tc>
          <w:tcPr>
            <w:tcW w:w="5472" w:type="dxa"/>
            <w:vAlign w:val="center"/>
          </w:tcPr>
          <w:p w14:paraId="28B5CEB4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Zachowanie przy nadmiernym obciążeniu</w:t>
            </w:r>
          </w:p>
        </w:tc>
        <w:tc>
          <w:tcPr>
            <w:tcW w:w="2830" w:type="dxa"/>
            <w:vAlign w:val="center"/>
          </w:tcPr>
          <w:p w14:paraId="61C789E8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Obniżenie krzywej pracy – ograniczenie mocy</w:t>
            </w:r>
          </w:p>
        </w:tc>
      </w:tr>
      <w:tr w:rsidR="000E7DAF" w:rsidRPr="009A615B" w14:paraId="4D9BB5BC" w14:textId="77777777" w:rsidTr="00A96832">
        <w:trPr>
          <w:trHeight w:hRule="exact" w:val="284"/>
        </w:trPr>
        <w:tc>
          <w:tcPr>
            <w:tcW w:w="510" w:type="dxa"/>
            <w:vAlign w:val="center"/>
          </w:tcPr>
          <w:p w14:paraId="5E9514E6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15</w:t>
            </w:r>
          </w:p>
        </w:tc>
        <w:tc>
          <w:tcPr>
            <w:tcW w:w="5472" w:type="dxa"/>
            <w:vAlign w:val="center"/>
          </w:tcPr>
          <w:p w14:paraId="184FAD00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30" w:type="dxa"/>
            <w:vAlign w:val="center"/>
          </w:tcPr>
          <w:p w14:paraId="43AC8CA0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</w:tbl>
    <w:p w14:paraId="06F3276F" w14:textId="77777777" w:rsidR="00DA6A8A" w:rsidRPr="00DB416A" w:rsidRDefault="00DA6A8A" w:rsidP="00225C40">
      <w:pPr>
        <w:pStyle w:val="Akapitzlist"/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</w:p>
    <w:p w14:paraId="61820601" w14:textId="77777777" w:rsidR="00DA6A8A" w:rsidRPr="00DB416A" w:rsidRDefault="00DA6A8A" w:rsidP="00225C40">
      <w:pPr>
        <w:pStyle w:val="Akapitzlist"/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</w:p>
    <w:p w14:paraId="2295F90D" w14:textId="393C8333" w:rsidR="00225C40" w:rsidRPr="00DB416A" w:rsidRDefault="00225C40" w:rsidP="00225C40">
      <w:pPr>
        <w:pStyle w:val="Akapitzlist"/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DB416A">
        <w:rPr>
          <w:rFonts w:ascii="Cambria" w:hAnsi="Cambria" w:cstheme="minorHAnsi"/>
          <w:b/>
          <w:bCs/>
        </w:rPr>
        <w:t>INVERTER 3-fazowy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63"/>
        <w:gridCol w:w="2595"/>
        <w:gridCol w:w="2596"/>
        <w:gridCol w:w="2828"/>
      </w:tblGrid>
      <w:tr w:rsidR="000E7DAF" w:rsidRPr="009A615B" w14:paraId="742470B6" w14:textId="77777777" w:rsidTr="00A96832">
        <w:tc>
          <w:tcPr>
            <w:tcW w:w="763" w:type="dxa"/>
            <w:vAlign w:val="center"/>
          </w:tcPr>
          <w:p w14:paraId="753BB7C5" w14:textId="77777777" w:rsidR="000E7DAF" w:rsidRPr="00DB416A" w:rsidRDefault="000E7DAF" w:rsidP="00A96832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91" w:type="dxa"/>
            <w:gridSpan w:val="2"/>
            <w:vAlign w:val="center"/>
          </w:tcPr>
          <w:p w14:paraId="0F060498" w14:textId="77777777" w:rsidR="000E7DAF" w:rsidRPr="00DB416A" w:rsidRDefault="000E7DAF" w:rsidP="00A96832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28" w:type="dxa"/>
            <w:vAlign w:val="center"/>
          </w:tcPr>
          <w:p w14:paraId="74EAF0CA" w14:textId="77777777" w:rsidR="000E7DAF" w:rsidRPr="00DB416A" w:rsidRDefault="000E7DAF" w:rsidP="00A96832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0E7DAF" w:rsidRPr="009A615B" w14:paraId="71300378" w14:textId="77777777" w:rsidTr="00A96832">
        <w:trPr>
          <w:trHeight w:hRule="exact" w:val="284"/>
        </w:trPr>
        <w:tc>
          <w:tcPr>
            <w:tcW w:w="763" w:type="dxa"/>
            <w:vAlign w:val="center"/>
          </w:tcPr>
          <w:p w14:paraId="3504F5B9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5191" w:type="dxa"/>
            <w:gridSpan w:val="2"/>
            <w:vAlign w:val="center"/>
          </w:tcPr>
          <w:p w14:paraId="1A537A93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Typ falownika</w:t>
            </w:r>
          </w:p>
        </w:tc>
        <w:tc>
          <w:tcPr>
            <w:tcW w:w="2828" w:type="dxa"/>
            <w:vAlign w:val="center"/>
          </w:tcPr>
          <w:p w14:paraId="0F920E01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Beztransformatorowy</w:t>
            </w:r>
          </w:p>
        </w:tc>
      </w:tr>
      <w:tr w:rsidR="000E7DAF" w:rsidRPr="009A615B" w14:paraId="28F308E7" w14:textId="77777777" w:rsidTr="00A96832">
        <w:trPr>
          <w:trHeight w:hRule="exact" w:val="284"/>
        </w:trPr>
        <w:tc>
          <w:tcPr>
            <w:tcW w:w="763" w:type="dxa"/>
            <w:vAlign w:val="center"/>
          </w:tcPr>
          <w:p w14:paraId="5A01FAE5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191" w:type="dxa"/>
            <w:gridSpan w:val="2"/>
            <w:vAlign w:val="center"/>
          </w:tcPr>
          <w:p w14:paraId="1902F70A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28" w:type="dxa"/>
            <w:vAlign w:val="center"/>
          </w:tcPr>
          <w:p w14:paraId="21CBF7ED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Wbudowany</w:t>
            </w:r>
          </w:p>
        </w:tc>
      </w:tr>
      <w:tr w:rsidR="000E7DAF" w:rsidRPr="009A615B" w14:paraId="696031AB" w14:textId="77777777" w:rsidTr="00A96832">
        <w:trPr>
          <w:trHeight w:hRule="exact" w:val="284"/>
        </w:trPr>
        <w:tc>
          <w:tcPr>
            <w:tcW w:w="763" w:type="dxa"/>
            <w:vAlign w:val="center"/>
          </w:tcPr>
          <w:p w14:paraId="0EA95C8A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5191" w:type="dxa"/>
            <w:gridSpan w:val="2"/>
            <w:vAlign w:val="center"/>
          </w:tcPr>
          <w:p w14:paraId="124FCCB6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Stopień ochrony</w:t>
            </w:r>
          </w:p>
        </w:tc>
        <w:tc>
          <w:tcPr>
            <w:tcW w:w="2828" w:type="dxa"/>
            <w:vAlign w:val="center"/>
          </w:tcPr>
          <w:p w14:paraId="1A6D2CE6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IP 65</w:t>
            </w:r>
          </w:p>
        </w:tc>
      </w:tr>
      <w:tr w:rsidR="000E7DAF" w:rsidRPr="009A615B" w14:paraId="29BFDAA1" w14:textId="77777777" w:rsidTr="00A96832">
        <w:trPr>
          <w:trHeight w:hRule="exact" w:val="284"/>
        </w:trPr>
        <w:tc>
          <w:tcPr>
            <w:tcW w:w="763" w:type="dxa"/>
            <w:vAlign w:val="center"/>
          </w:tcPr>
          <w:p w14:paraId="2A5E5D37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5191" w:type="dxa"/>
            <w:gridSpan w:val="2"/>
            <w:vAlign w:val="center"/>
          </w:tcPr>
          <w:p w14:paraId="012AD6A2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Temperatura pracy</w:t>
            </w:r>
          </w:p>
        </w:tc>
        <w:tc>
          <w:tcPr>
            <w:tcW w:w="2828" w:type="dxa"/>
            <w:vAlign w:val="center"/>
          </w:tcPr>
          <w:p w14:paraId="6378BB8C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 xml:space="preserve">od -20 </w:t>
            </w:r>
            <w:r w:rsidRPr="00DB416A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DB416A">
              <w:rPr>
                <w:rFonts w:ascii="Cambria" w:hAnsi="Cambria" w:cstheme="minorHAnsi"/>
                <w:bCs/>
              </w:rPr>
              <w:t>C do +50</w:t>
            </w:r>
            <w:r w:rsidRPr="00DB416A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DB416A">
              <w:rPr>
                <w:rFonts w:ascii="Cambria" w:hAnsi="Cambria" w:cstheme="minorHAnsi"/>
                <w:bCs/>
              </w:rPr>
              <w:t>C</w:t>
            </w:r>
          </w:p>
        </w:tc>
      </w:tr>
      <w:tr w:rsidR="000E7DAF" w:rsidRPr="009A615B" w14:paraId="5A5D76C5" w14:textId="77777777" w:rsidTr="00A96832">
        <w:trPr>
          <w:trHeight w:hRule="exact" w:val="284"/>
        </w:trPr>
        <w:tc>
          <w:tcPr>
            <w:tcW w:w="763" w:type="dxa"/>
            <w:vAlign w:val="center"/>
          </w:tcPr>
          <w:p w14:paraId="40331F97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5191" w:type="dxa"/>
            <w:gridSpan w:val="2"/>
            <w:vAlign w:val="center"/>
          </w:tcPr>
          <w:p w14:paraId="044FBA2D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0E7DAF">
              <w:rPr>
                <w:rFonts w:ascii="Cambria" w:hAnsi="Cambria" w:cstheme="minorHAnsi"/>
                <w:bCs/>
              </w:rPr>
              <w:t xml:space="preserve">Monitorowanie stanu </w:t>
            </w:r>
            <w:r w:rsidRPr="00DB416A">
              <w:rPr>
                <w:rFonts w:ascii="Cambria" w:hAnsi="Cambria" w:cstheme="minorHAnsi"/>
                <w:bCs/>
              </w:rPr>
              <w:t>izolacji po stronie DC</w:t>
            </w:r>
          </w:p>
        </w:tc>
        <w:tc>
          <w:tcPr>
            <w:tcW w:w="2828" w:type="dxa"/>
            <w:vAlign w:val="center"/>
          </w:tcPr>
          <w:p w14:paraId="01A60D6B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167D30A5" w14:textId="77777777" w:rsidTr="00A96832">
        <w:trPr>
          <w:trHeight w:hRule="exact" w:val="284"/>
        </w:trPr>
        <w:tc>
          <w:tcPr>
            <w:tcW w:w="763" w:type="dxa"/>
            <w:vAlign w:val="center"/>
          </w:tcPr>
          <w:p w14:paraId="4EA2468C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6</w:t>
            </w:r>
          </w:p>
        </w:tc>
        <w:tc>
          <w:tcPr>
            <w:tcW w:w="5191" w:type="dxa"/>
            <w:gridSpan w:val="2"/>
            <w:vAlign w:val="center"/>
          </w:tcPr>
          <w:p w14:paraId="42794C24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Zabezpieczenie przed pracą wyspową</w:t>
            </w:r>
          </w:p>
        </w:tc>
        <w:tc>
          <w:tcPr>
            <w:tcW w:w="2828" w:type="dxa"/>
            <w:vAlign w:val="center"/>
          </w:tcPr>
          <w:p w14:paraId="426ACE68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0F118F31" w14:textId="77777777" w:rsidTr="00A96832">
        <w:trPr>
          <w:trHeight w:hRule="exact" w:val="284"/>
        </w:trPr>
        <w:tc>
          <w:tcPr>
            <w:tcW w:w="763" w:type="dxa"/>
            <w:vAlign w:val="center"/>
          </w:tcPr>
          <w:p w14:paraId="5BBFDAA5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7</w:t>
            </w:r>
          </w:p>
        </w:tc>
        <w:tc>
          <w:tcPr>
            <w:tcW w:w="5191" w:type="dxa"/>
            <w:gridSpan w:val="2"/>
            <w:vAlign w:val="center"/>
          </w:tcPr>
          <w:p w14:paraId="6A33C853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Monitoring parametrów sieci</w:t>
            </w:r>
          </w:p>
        </w:tc>
        <w:tc>
          <w:tcPr>
            <w:tcW w:w="2828" w:type="dxa"/>
            <w:vAlign w:val="center"/>
          </w:tcPr>
          <w:p w14:paraId="5F9916EE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153D5E08" w14:textId="77777777" w:rsidTr="00A96832">
        <w:trPr>
          <w:trHeight w:hRule="exact" w:val="284"/>
        </w:trPr>
        <w:tc>
          <w:tcPr>
            <w:tcW w:w="763" w:type="dxa"/>
            <w:vAlign w:val="center"/>
          </w:tcPr>
          <w:p w14:paraId="2FAEFF67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5191" w:type="dxa"/>
            <w:gridSpan w:val="2"/>
            <w:vAlign w:val="center"/>
          </w:tcPr>
          <w:p w14:paraId="6788D986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Zabezpieczenie przed błędną polaryzacją</w:t>
            </w:r>
          </w:p>
        </w:tc>
        <w:tc>
          <w:tcPr>
            <w:tcW w:w="2828" w:type="dxa"/>
            <w:vAlign w:val="center"/>
          </w:tcPr>
          <w:p w14:paraId="080DD1FC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2C30F3F3" w14:textId="77777777" w:rsidTr="00A96832">
        <w:trPr>
          <w:trHeight w:hRule="exact" w:val="284"/>
        </w:trPr>
        <w:tc>
          <w:tcPr>
            <w:tcW w:w="763" w:type="dxa"/>
            <w:vAlign w:val="center"/>
          </w:tcPr>
          <w:p w14:paraId="6E4D1632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9</w:t>
            </w:r>
          </w:p>
        </w:tc>
        <w:tc>
          <w:tcPr>
            <w:tcW w:w="5191" w:type="dxa"/>
            <w:gridSpan w:val="2"/>
            <w:vAlign w:val="center"/>
          </w:tcPr>
          <w:p w14:paraId="1E596C56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Gwarancja na produkt</w:t>
            </w:r>
          </w:p>
        </w:tc>
        <w:tc>
          <w:tcPr>
            <w:tcW w:w="2828" w:type="dxa"/>
            <w:vAlign w:val="center"/>
          </w:tcPr>
          <w:p w14:paraId="679DCF92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10 lat</w:t>
            </w:r>
          </w:p>
        </w:tc>
      </w:tr>
      <w:tr w:rsidR="000E7DAF" w:rsidRPr="009A615B" w14:paraId="4A324961" w14:textId="77777777" w:rsidTr="00A96832">
        <w:trPr>
          <w:trHeight w:hRule="exact" w:val="724"/>
        </w:trPr>
        <w:tc>
          <w:tcPr>
            <w:tcW w:w="763" w:type="dxa"/>
            <w:vMerge w:val="restart"/>
            <w:vAlign w:val="center"/>
          </w:tcPr>
          <w:p w14:paraId="6D0B77EF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10</w:t>
            </w:r>
          </w:p>
        </w:tc>
        <w:tc>
          <w:tcPr>
            <w:tcW w:w="2595" w:type="dxa"/>
            <w:vAlign w:val="center"/>
          </w:tcPr>
          <w:p w14:paraId="6C04F0AD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Instalacja o mocy mi</w:t>
            </w:r>
            <w:r>
              <w:rPr>
                <w:rFonts w:ascii="Cambria" w:hAnsi="Cambria" w:cstheme="minorHAnsi"/>
                <w:bCs/>
              </w:rPr>
              <w:t>n.3,33</w:t>
            </w:r>
            <w:r w:rsidRPr="00DB416A">
              <w:rPr>
                <w:rFonts w:ascii="Cambria" w:hAnsi="Cambria" w:cstheme="minorHAnsi"/>
                <w:bCs/>
              </w:rPr>
              <w:t xml:space="preserve"> </w:t>
            </w:r>
            <w:r>
              <w:rPr>
                <w:rFonts w:ascii="Cambria" w:hAnsi="Cambria" w:cstheme="minorHAnsi"/>
                <w:bCs/>
              </w:rPr>
              <w:t>kW</w:t>
            </w:r>
          </w:p>
        </w:tc>
        <w:tc>
          <w:tcPr>
            <w:tcW w:w="2596" w:type="dxa"/>
            <w:vAlign w:val="center"/>
          </w:tcPr>
          <w:p w14:paraId="14920992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4185EF18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4</w:t>
            </w:r>
            <w:r w:rsidRPr="00DB416A">
              <w:rPr>
                <w:rFonts w:ascii="Cambria" w:hAnsi="Cambria" w:cstheme="minorHAnsi"/>
                <w:bCs/>
              </w:rPr>
              <w:t xml:space="preserve"> kW</w:t>
            </w:r>
          </w:p>
        </w:tc>
      </w:tr>
      <w:tr w:rsidR="000E7DAF" w:rsidRPr="009A615B" w14:paraId="7B8CB29E" w14:textId="77777777" w:rsidTr="00A96832">
        <w:trPr>
          <w:trHeight w:hRule="exact" w:val="720"/>
        </w:trPr>
        <w:tc>
          <w:tcPr>
            <w:tcW w:w="763" w:type="dxa"/>
            <w:vMerge/>
            <w:vAlign w:val="center"/>
          </w:tcPr>
          <w:p w14:paraId="0635EA07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595" w:type="dxa"/>
            <w:vAlign w:val="center"/>
          </w:tcPr>
          <w:p w14:paraId="5D5FD593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 xml:space="preserve">Instalacja o mocy min </w:t>
            </w:r>
            <w:r>
              <w:rPr>
                <w:rFonts w:ascii="Cambria" w:hAnsi="Cambria" w:cstheme="minorHAnsi"/>
                <w:bCs/>
              </w:rPr>
              <w:t>4,07kW</w:t>
            </w:r>
          </w:p>
        </w:tc>
        <w:tc>
          <w:tcPr>
            <w:tcW w:w="2596" w:type="dxa"/>
            <w:vAlign w:val="center"/>
          </w:tcPr>
          <w:p w14:paraId="409149BC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20C68944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5</w:t>
            </w:r>
            <w:r w:rsidRPr="00DB416A">
              <w:rPr>
                <w:rFonts w:ascii="Cambria" w:hAnsi="Cambria" w:cstheme="minorHAnsi"/>
                <w:bCs/>
              </w:rPr>
              <w:t>kW</w:t>
            </w:r>
          </w:p>
        </w:tc>
      </w:tr>
      <w:tr w:rsidR="000E7DAF" w:rsidRPr="009A615B" w14:paraId="586B4ACD" w14:textId="77777777" w:rsidTr="00A96832">
        <w:trPr>
          <w:trHeight w:hRule="exact" w:val="720"/>
        </w:trPr>
        <w:tc>
          <w:tcPr>
            <w:tcW w:w="763" w:type="dxa"/>
            <w:vMerge/>
            <w:vAlign w:val="center"/>
          </w:tcPr>
          <w:p w14:paraId="5FAD4B16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595" w:type="dxa"/>
            <w:vAlign w:val="center"/>
          </w:tcPr>
          <w:p w14:paraId="16267638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 xml:space="preserve">Instalacja o mocy min </w:t>
            </w:r>
            <w:r>
              <w:rPr>
                <w:rFonts w:ascii="Cambria" w:hAnsi="Cambria" w:cstheme="minorHAnsi"/>
                <w:bCs/>
              </w:rPr>
              <w:t>4,81kW</w:t>
            </w:r>
          </w:p>
        </w:tc>
        <w:tc>
          <w:tcPr>
            <w:tcW w:w="2596" w:type="dxa"/>
            <w:vAlign w:val="center"/>
          </w:tcPr>
          <w:p w14:paraId="5C91F30C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6625EFBE" w14:textId="77777777" w:rsidR="000E7DAF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6</w:t>
            </w:r>
            <w:r w:rsidRPr="00DB416A">
              <w:rPr>
                <w:rFonts w:ascii="Cambria" w:hAnsi="Cambria" w:cstheme="minorHAnsi"/>
                <w:bCs/>
              </w:rPr>
              <w:t xml:space="preserve"> kW</w:t>
            </w:r>
          </w:p>
        </w:tc>
      </w:tr>
      <w:tr w:rsidR="000E7DAF" w:rsidRPr="009A615B" w14:paraId="2E81277B" w14:textId="77777777" w:rsidTr="00A96832">
        <w:trPr>
          <w:trHeight w:hRule="exact" w:val="720"/>
        </w:trPr>
        <w:tc>
          <w:tcPr>
            <w:tcW w:w="763" w:type="dxa"/>
            <w:vMerge/>
            <w:vAlign w:val="center"/>
          </w:tcPr>
          <w:p w14:paraId="27218134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595" w:type="dxa"/>
            <w:vAlign w:val="center"/>
          </w:tcPr>
          <w:p w14:paraId="4B665C7D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 xml:space="preserve">Instalacja o mocy min </w:t>
            </w:r>
            <w:r>
              <w:rPr>
                <w:rFonts w:ascii="Cambria" w:hAnsi="Cambria" w:cstheme="minorHAnsi"/>
                <w:bCs/>
              </w:rPr>
              <w:t>5,55kW</w:t>
            </w:r>
          </w:p>
        </w:tc>
        <w:tc>
          <w:tcPr>
            <w:tcW w:w="2596" w:type="dxa"/>
            <w:vAlign w:val="center"/>
          </w:tcPr>
          <w:p w14:paraId="30F714E2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11E8E40B" w14:textId="77777777" w:rsidR="000E7DAF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6</w:t>
            </w:r>
            <w:r w:rsidRPr="00DB416A">
              <w:rPr>
                <w:rFonts w:ascii="Cambria" w:hAnsi="Cambria" w:cstheme="minorHAnsi"/>
                <w:bCs/>
              </w:rPr>
              <w:t xml:space="preserve"> kW</w:t>
            </w:r>
          </w:p>
        </w:tc>
      </w:tr>
      <w:tr w:rsidR="000E7DAF" w:rsidRPr="009A615B" w14:paraId="49A10182" w14:textId="77777777" w:rsidTr="00A96832">
        <w:trPr>
          <w:trHeight w:hRule="exact" w:val="720"/>
        </w:trPr>
        <w:tc>
          <w:tcPr>
            <w:tcW w:w="763" w:type="dxa"/>
            <w:vMerge/>
            <w:vAlign w:val="center"/>
          </w:tcPr>
          <w:p w14:paraId="2BD456FA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595" w:type="dxa"/>
            <w:vAlign w:val="center"/>
          </w:tcPr>
          <w:p w14:paraId="0C197EA1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 xml:space="preserve">Instalacja o mocy min </w:t>
            </w:r>
            <w:r>
              <w:rPr>
                <w:rFonts w:ascii="Cambria" w:hAnsi="Cambria" w:cstheme="minorHAnsi"/>
                <w:bCs/>
              </w:rPr>
              <w:t>6,29kW</w:t>
            </w:r>
          </w:p>
        </w:tc>
        <w:tc>
          <w:tcPr>
            <w:tcW w:w="2596" w:type="dxa"/>
            <w:vAlign w:val="center"/>
          </w:tcPr>
          <w:p w14:paraId="491B96BE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4272CFF7" w14:textId="77777777" w:rsidR="000E7DAF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7</w:t>
            </w:r>
            <w:r w:rsidRPr="00DB416A">
              <w:rPr>
                <w:rFonts w:ascii="Cambria" w:hAnsi="Cambria" w:cstheme="minorHAnsi"/>
                <w:bCs/>
              </w:rPr>
              <w:t xml:space="preserve"> kW</w:t>
            </w:r>
          </w:p>
        </w:tc>
      </w:tr>
      <w:tr w:rsidR="000E7DAF" w:rsidRPr="009A615B" w14:paraId="4C94FBF9" w14:textId="77777777" w:rsidTr="00A96832">
        <w:trPr>
          <w:trHeight w:hRule="exact" w:val="720"/>
        </w:trPr>
        <w:tc>
          <w:tcPr>
            <w:tcW w:w="763" w:type="dxa"/>
            <w:vMerge/>
            <w:vAlign w:val="center"/>
          </w:tcPr>
          <w:p w14:paraId="40C3BCB5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595" w:type="dxa"/>
            <w:vAlign w:val="center"/>
          </w:tcPr>
          <w:p w14:paraId="302B357C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 xml:space="preserve">Instalacja o mocy min </w:t>
            </w:r>
            <w:r>
              <w:rPr>
                <w:rFonts w:ascii="Cambria" w:hAnsi="Cambria" w:cstheme="minorHAnsi"/>
                <w:bCs/>
              </w:rPr>
              <w:t>7,40kW</w:t>
            </w:r>
          </w:p>
        </w:tc>
        <w:tc>
          <w:tcPr>
            <w:tcW w:w="2596" w:type="dxa"/>
            <w:vAlign w:val="center"/>
          </w:tcPr>
          <w:p w14:paraId="04AFA5B3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61747AB9" w14:textId="77777777" w:rsidR="000E7DAF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8</w:t>
            </w:r>
            <w:r w:rsidRPr="00DB416A">
              <w:rPr>
                <w:rFonts w:ascii="Cambria" w:hAnsi="Cambria" w:cstheme="minorHAnsi"/>
                <w:bCs/>
              </w:rPr>
              <w:t xml:space="preserve"> kW</w:t>
            </w:r>
          </w:p>
        </w:tc>
      </w:tr>
      <w:tr w:rsidR="000E7DAF" w:rsidRPr="009A615B" w14:paraId="5FCCCA8F" w14:textId="77777777" w:rsidTr="00A96832">
        <w:trPr>
          <w:trHeight w:hRule="exact" w:val="720"/>
        </w:trPr>
        <w:tc>
          <w:tcPr>
            <w:tcW w:w="763" w:type="dxa"/>
            <w:vMerge/>
            <w:vAlign w:val="center"/>
          </w:tcPr>
          <w:p w14:paraId="0A936776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595" w:type="dxa"/>
            <w:vAlign w:val="center"/>
          </w:tcPr>
          <w:p w14:paraId="53F4D1D6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 xml:space="preserve">Instalacja o mocy min </w:t>
            </w:r>
            <w:r>
              <w:rPr>
                <w:rFonts w:ascii="Cambria" w:hAnsi="Cambria" w:cstheme="minorHAnsi"/>
                <w:bCs/>
              </w:rPr>
              <w:t>8,14kW</w:t>
            </w:r>
          </w:p>
        </w:tc>
        <w:tc>
          <w:tcPr>
            <w:tcW w:w="2596" w:type="dxa"/>
            <w:vAlign w:val="center"/>
          </w:tcPr>
          <w:p w14:paraId="7222F2E1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41CC9068" w14:textId="77777777" w:rsidR="000E7DAF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10</w:t>
            </w:r>
            <w:r w:rsidRPr="00DB416A">
              <w:rPr>
                <w:rFonts w:ascii="Cambria" w:hAnsi="Cambria" w:cstheme="minorHAnsi"/>
                <w:bCs/>
              </w:rPr>
              <w:t xml:space="preserve"> kW</w:t>
            </w:r>
          </w:p>
        </w:tc>
      </w:tr>
      <w:tr w:rsidR="000E7DAF" w:rsidRPr="009A615B" w14:paraId="5206479E" w14:textId="77777777" w:rsidTr="00A96832">
        <w:trPr>
          <w:trHeight w:hRule="exact" w:val="720"/>
        </w:trPr>
        <w:tc>
          <w:tcPr>
            <w:tcW w:w="763" w:type="dxa"/>
            <w:vMerge/>
            <w:vAlign w:val="center"/>
          </w:tcPr>
          <w:p w14:paraId="4E83B58D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595" w:type="dxa"/>
            <w:vAlign w:val="center"/>
          </w:tcPr>
          <w:p w14:paraId="2DD8C7C0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 xml:space="preserve">Instalacja o mocy min </w:t>
            </w:r>
            <w:r>
              <w:rPr>
                <w:rFonts w:ascii="Cambria" w:hAnsi="Cambria" w:cstheme="minorHAnsi"/>
                <w:bCs/>
              </w:rPr>
              <w:t>9,99kW</w:t>
            </w:r>
          </w:p>
        </w:tc>
        <w:tc>
          <w:tcPr>
            <w:tcW w:w="2596" w:type="dxa"/>
            <w:vAlign w:val="center"/>
          </w:tcPr>
          <w:p w14:paraId="7073EF4F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2AB08C62" w14:textId="77777777" w:rsidR="000E7DAF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12</w:t>
            </w:r>
            <w:r w:rsidRPr="00DB416A">
              <w:rPr>
                <w:rFonts w:ascii="Cambria" w:hAnsi="Cambria" w:cstheme="minorHAnsi"/>
                <w:bCs/>
              </w:rPr>
              <w:t xml:space="preserve"> kW</w:t>
            </w:r>
          </w:p>
        </w:tc>
      </w:tr>
      <w:tr w:rsidR="000E7DAF" w:rsidRPr="009A615B" w14:paraId="1498D5DC" w14:textId="77777777" w:rsidTr="00A96832">
        <w:trPr>
          <w:trHeight w:hRule="exact" w:val="720"/>
        </w:trPr>
        <w:tc>
          <w:tcPr>
            <w:tcW w:w="763" w:type="dxa"/>
            <w:vMerge/>
            <w:vAlign w:val="center"/>
          </w:tcPr>
          <w:p w14:paraId="55F66531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595" w:type="dxa"/>
            <w:vAlign w:val="center"/>
          </w:tcPr>
          <w:p w14:paraId="6894FF1C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 xml:space="preserve">Instalacja o mocy min </w:t>
            </w:r>
            <w:r>
              <w:rPr>
                <w:rFonts w:ascii="Cambria" w:hAnsi="Cambria" w:cstheme="minorHAnsi"/>
                <w:bCs/>
              </w:rPr>
              <w:t>15,54kW</w:t>
            </w:r>
          </w:p>
        </w:tc>
        <w:tc>
          <w:tcPr>
            <w:tcW w:w="2596" w:type="dxa"/>
            <w:vAlign w:val="center"/>
          </w:tcPr>
          <w:p w14:paraId="370BCE1B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5AEEC217" w14:textId="77777777" w:rsidR="000E7DAF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17</w:t>
            </w:r>
            <w:r w:rsidRPr="00DB416A">
              <w:rPr>
                <w:rFonts w:ascii="Cambria" w:hAnsi="Cambria" w:cstheme="minorHAnsi"/>
                <w:bCs/>
              </w:rPr>
              <w:t xml:space="preserve"> kW</w:t>
            </w:r>
          </w:p>
        </w:tc>
      </w:tr>
      <w:tr w:rsidR="000E7DAF" w:rsidRPr="009A615B" w14:paraId="23D0C8BE" w14:textId="77777777" w:rsidTr="00A96832">
        <w:trPr>
          <w:trHeight w:hRule="exact" w:val="720"/>
        </w:trPr>
        <w:tc>
          <w:tcPr>
            <w:tcW w:w="763" w:type="dxa"/>
            <w:vMerge/>
            <w:vAlign w:val="center"/>
          </w:tcPr>
          <w:p w14:paraId="465102CF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595" w:type="dxa"/>
            <w:vAlign w:val="center"/>
          </w:tcPr>
          <w:p w14:paraId="2CE58748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 xml:space="preserve">Instalacja o mocy min </w:t>
            </w:r>
            <w:r>
              <w:rPr>
                <w:rFonts w:ascii="Cambria" w:hAnsi="Cambria" w:cstheme="minorHAnsi"/>
                <w:bCs/>
              </w:rPr>
              <w:t>19,98kW</w:t>
            </w:r>
          </w:p>
        </w:tc>
        <w:tc>
          <w:tcPr>
            <w:tcW w:w="2596" w:type="dxa"/>
            <w:vAlign w:val="center"/>
          </w:tcPr>
          <w:p w14:paraId="7C83A4F4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615C0FA3" w14:textId="77777777" w:rsidR="000E7DAF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20</w:t>
            </w:r>
            <w:r w:rsidRPr="00DB416A">
              <w:rPr>
                <w:rFonts w:ascii="Cambria" w:hAnsi="Cambria" w:cstheme="minorHAnsi"/>
                <w:bCs/>
              </w:rPr>
              <w:t xml:space="preserve"> kW</w:t>
            </w:r>
          </w:p>
        </w:tc>
      </w:tr>
      <w:tr w:rsidR="000E7DAF" w:rsidRPr="009A615B" w14:paraId="047CBA74" w14:textId="77777777" w:rsidTr="00A96832">
        <w:trPr>
          <w:trHeight w:hRule="exact" w:val="284"/>
        </w:trPr>
        <w:tc>
          <w:tcPr>
            <w:tcW w:w="763" w:type="dxa"/>
            <w:vMerge w:val="restart"/>
            <w:vAlign w:val="center"/>
          </w:tcPr>
          <w:p w14:paraId="1BB1E36A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11</w:t>
            </w:r>
          </w:p>
        </w:tc>
        <w:tc>
          <w:tcPr>
            <w:tcW w:w="5191" w:type="dxa"/>
            <w:gridSpan w:val="2"/>
            <w:vAlign w:val="center"/>
          </w:tcPr>
          <w:p w14:paraId="126E0A70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Minimalna sprawność europejska</w:t>
            </w:r>
            <w:r>
              <w:rPr>
                <w:rFonts w:ascii="Cambria" w:hAnsi="Cambria" w:cstheme="minorHAnsi"/>
              </w:rPr>
              <w:t xml:space="preserve"> ,dla mocy 4kW</w:t>
            </w:r>
          </w:p>
        </w:tc>
        <w:tc>
          <w:tcPr>
            <w:tcW w:w="2828" w:type="dxa"/>
            <w:vAlign w:val="center"/>
          </w:tcPr>
          <w:p w14:paraId="2293359E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97,</w:t>
            </w:r>
            <w:r>
              <w:rPr>
                <w:rFonts w:ascii="Cambria" w:hAnsi="Cambria" w:cstheme="minorHAnsi"/>
                <w:bCs/>
              </w:rPr>
              <w:t>1</w:t>
            </w:r>
            <w:r w:rsidRPr="00DB416A">
              <w:rPr>
                <w:rFonts w:ascii="Cambria" w:hAnsi="Cambria" w:cstheme="minorHAnsi"/>
                <w:bCs/>
              </w:rPr>
              <w:t xml:space="preserve"> %</w:t>
            </w:r>
          </w:p>
        </w:tc>
      </w:tr>
      <w:tr w:rsidR="000E7DAF" w:rsidRPr="009A615B" w14:paraId="1949879B" w14:textId="77777777" w:rsidTr="00A96832">
        <w:trPr>
          <w:trHeight w:hRule="exact" w:val="553"/>
        </w:trPr>
        <w:tc>
          <w:tcPr>
            <w:tcW w:w="763" w:type="dxa"/>
            <w:vMerge/>
            <w:vAlign w:val="center"/>
          </w:tcPr>
          <w:p w14:paraId="4009B5A1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191" w:type="dxa"/>
            <w:gridSpan w:val="2"/>
            <w:vAlign w:val="center"/>
          </w:tcPr>
          <w:p w14:paraId="4F89B1E3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Minimalna sprawność europejska</w:t>
            </w:r>
            <w:r>
              <w:rPr>
                <w:rFonts w:ascii="Cambria" w:hAnsi="Cambria" w:cstheme="minorHAnsi"/>
              </w:rPr>
              <w:t xml:space="preserve"> ,dla mocy 5kW, 6kW</w:t>
            </w:r>
          </w:p>
        </w:tc>
        <w:tc>
          <w:tcPr>
            <w:tcW w:w="2828" w:type="dxa"/>
            <w:vAlign w:val="center"/>
          </w:tcPr>
          <w:p w14:paraId="707A277B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97,</w:t>
            </w:r>
            <w:r>
              <w:rPr>
                <w:rFonts w:ascii="Cambria" w:hAnsi="Cambria" w:cstheme="minorHAnsi"/>
                <w:bCs/>
              </w:rPr>
              <w:t>5</w:t>
            </w:r>
            <w:r w:rsidRPr="00DB416A">
              <w:rPr>
                <w:rFonts w:ascii="Cambria" w:hAnsi="Cambria" w:cstheme="minorHAnsi"/>
                <w:bCs/>
              </w:rPr>
              <w:t xml:space="preserve"> %</w:t>
            </w:r>
          </w:p>
        </w:tc>
      </w:tr>
      <w:tr w:rsidR="000E7DAF" w:rsidRPr="009A615B" w14:paraId="0A345032" w14:textId="77777777" w:rsidTr="00A96832">
        <w:trPr>
          <w:trHeight w:hRule="exact" w:val="553"/>
        </w:trPr>
        <w:tc>
          <w:tcPr>
            <w:tcW w:w="763" w:type="dxa"/>
            <w:vMerge/>
            <w:vAlign w:val="center"/>
          </w:tcPr>
          <w:p w14:paraId="34E40AC5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191" w:type="dxa"/>
            <w:gridSpan w:val="2"/>
            <w:vAlign w:val="center"/>
          </w:tcPr>
          <w:p w14:paraId="2B7DE9A8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</w:rPr>
              <w:t>Minimalna sprawność europejska</w:t>
            </w:r>
            <w:r>
              <w:rPr>
                <w:rFonts w:ascii="Cambria" w:hAnsi="Cambria" w:cstheme="minorHAnsi"/>
              </w:rPr>
              <w:t xml:space="preserve"> ,dla mocy 8kW, 10kW,12kW</w:t>
            </w:r>
          </w:p>
        </w:tc>
        <w:tc>
          <w:tcPr>
            <w:tcW w:w="2828" w:type="dxa"/>
            <w:vAlign w:val="center"/>
          </w:tcPr>
          <w:p w14:paraId="18798D74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9</w:t>
            </w:r>
            <w:r>
              <w:rPr>
                <w:rFonts w:ascii="Cambria" w:hAnsi="Cambria" w:cstheme="minorHAnsi"/>
                <w:bCs/>
              </w:rPr>
              <w:t>8</w:t>
            </w:r>
            <w:r w:rsidRPr="00DB416A">
              <w:rPr>
                <w:rFonts w:ascii="Cambria" w:hAnsi="Cambria" w:cstheme="minorHAnsi"/>
                <w:bCs/>
              </w:rPr>
              <w:t>%</w:t>
            </w:r>
          </w:p>
        </w:tc>
      </w:tr>
      <w:tr w:rsidR="000E7DAF" w:rsidRPr="009A615B" w14:paraId="374C4250" w14:textId="77777777" w:rsidTr="00A96832">
        <w:trPr>
          <w:trHeight w:hRule="exact" w:val="553"/>
        </w:trPr>
        <w:tc>
          <w:tcPr>
            <w:tcW w:w="763" w:type="dxa"/>
            <w:vMerge/>
            <w:vAlign w:val="center"/>
          </w:tcPr>
          <w:p w14:paraId="13F5325C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191" w:type="dxa"/>
            <w:gridSpan w:val="2"/>
            <w:vAlign w:val="center"/>
          </w:tcPr>
          <w:p w14:paraId="40999CA2" w14:textId="77777777" w:rsidR="000E7DAF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</w:rPr>
            </w:pPr>
            <w:r w:rsidRPr="00DB416A">
              <w:rPr>
                <w:rFonts w:ascii="Cambria" w:hAnsi="Cambria" w:cstheme="minorHAnsi"/>
              </w:rPr>
              <w:t>Minimalna sprawność europejska</w:t>
            </w:r>
            <w:r>
              <w:rPr>
                <w:rFonts w:ascii="Cambria" w:hAnsi="Cambria" w:cstheme="minorHAnsi"/>
              </w:rPr>
              <w:t xml:space="preserve"> ,dla mocy 17kW, </w:t>
            </w:r>
          </w:p>
          <w:p w14:paraId="601AC8F1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</w:rPr>
              <w:t>20kW</w:t>
            </w:r>
          </w:p>
        </w:tc>
        <w:tc>
          <w:tcPr>
            <w:tcW w:w="2828" w:type="dxa"/>
            <w:vAlign w:val="center"/>
          </w:tcPr>
          <w:p w14:paraId="7E9BBA6F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9</w:t>
            </w:r>
            <w:r>
              <w:rPr>
                <w:rFonts w:ascii="Cambria" w:hAnsi="Cambria" w:cstheme="minorHAnsi"/>
                <w:bCs/>
              </w:rPr>
              <w:t>8,3</w:t>
            </w:r>
            <w:r w:rsidRPr="00DB416A">
              <w:rPr>
                <w:rFonts w:ascii="Cambria" w:hAnsi="Cambria" w:cstheme="minorHAnsi"/>
                <w:bCs/>
              </w:rPr>
              <w:t>%</w:t>
            </w:r>
          </w:p>
        </w:tc>
      </w:tr>
      <w:tr w:rsidR="000E7DAF" w:rsidRPr="009A615B" w14:paraId="31F49E03" w14:textId="77777777" w:rsidTr="00A96832">
        <w:tc>
          <w:tcPr>
            <w:tcW w:w="763" w:type="dxa"/>
            <w:vAlign w:val="center"/>
          </w:tcPr>
          <w:p w14:paraId="0398D8FF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12</w:t>
            </w:r>
          </w:p>
        </w:tc>
        <w:tc>
          <w:tcPr>
            <w:tcW w:w="5191" w:type="dxa"/>
            <w:gridSpan w:val="2"/>
            <w:vAlign w:val="center"/>
          </w:tcPr>
          <w:p w14:paraId="19C971A0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Możliwość aktualizacji oprogramowania falo</w:t>
            </w:r>
            <w:r w:rsidRPr="00DB416A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wnika za pomocą USB i/lub </w:t>
            </w:r>
            <w:proofErr w:type="spellStart"/>
            <w:r w:rsidRPr="00DB416A">
              <w:rPr>
                <w:rFonts w:ascii="Cambria" w:hAnsi="Cambria" w:cstheme="minorHAnsi"/>
                <w:sz w:val="22"/>
                <w:szCs w:val="22"/>
                <w:lang w:eastAsia="en-US"/>
              </w:rPr>
              <w:t>internetu</w:t>
            </w:r>
            <w:proofErr w:type="spellEnd"/>
          </w:p>
        </w:tc>
        <w:tc>
          <w:tcPr>
            <w:tcW w:w="2828" w:type="dxa"/>
            <w:vAlign w:val="center"/>
          </w:tcPr>
          <w:p w14:paraId="6018C96F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6B0D8D0C" w14:textId="77777777" w:rsidTr="00A96832">
        <w:trPr>
          <w:trHeight w:val="884"/>
        </w:trPr>
        <w:tc>
          <w:tcPr>
            <w:tcW w:w="763" w:type="dxa"/>
            <w:vAlign w:val="center"/>
          </w:tcPr>
          <w:p w14:paraId="105EA824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13</w:t>
            </w:r>
          </w:p>
        </w:tc>
        <w:tc>
          <w:tcPr>
            <w:tcW w:w="5191" w:type="dxa"/>
            <w:gridSpan w:val="2"/>
            <w:vAlign w:val="center"/>
          </w:tcPr>
          <w:p w14:paraId="1A6538C2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 xml:space="preserve">Podłączenie do </w:t>
            </w:r>
            <w:proofErr w:type="spellStart"/>
            <w:r w:rsidRPr="00DB416A">
              <w:rPr>
                <w:rFonts w:ascii="Cambria" w:hAnsi="Cambria" w:cstheme="minorHAnsi"/>
                <w:sz w:val="22"/>
                <w:szCs w:val="22"/>
              </w:rPr>
              <w:t>internetu</w:t>
            </w:r>
            <w:proofErr w:type="spellEnd"/>
            <w:r w:rsidRPr="00DB416A">
              <w:rPr>
                <w:rFonts w:ascii="Cambria" w:hAnsi="Cambria" w:cstheme="minorHAnsi"/>
                <w:sz w:val="22"/>
                <w:szCs w:val="22"/>
              </w:rPr>
              <w:t xml:space="preserve"> poprzez LAN i/lub Wifi, dedykowany portal internetowy umożliwiający podgląd pracy instalacji oraz archiwizowania danych</w:t>
            </w:r>
          </w:p>
        </w:tc>
        <w:tc>
          <w:tcPr>
            <w:tcW w:w="2828" w:type="dxa"/>
            <w:vAlign w:val="center"/>
          </w:tcPr>
          <w:p w14:paraId="383F2F7C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  <w:tr w:rsidR="000E7DAF" w:rsidRPr="009A615B" w14:paraId="356188E6" w14:textId="77777777" w:rsidTr="00A96832">
        <w:trPr>
          <w:trHeight w:hRule="exact" w:val="567"/>
        </w:trPr>
        <w:tc>
          <w:tcPr>
            <w:tcW w:w="763" w:type="dxa"/>
            <w:vAlign w:val="center"/>
          </w:tcPr>
          <w:p w14:paraId="01E8FFDF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14</w:t>
            </w:r>
          </w:p>
        </w:tc>
        <w:tc>
          <w:tcPr>
            <w:tcW w:w="5191" w:type="dxa"/>
            <w:gridSpan w:val="2"/>
            <w:vAlign w:val="center"/>
          </w:tcPr>
          <w:p w14:paraId="62ACC0E3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Zachowanie przy nadmiernym obciążeniu</w:t>
            </w:r>
          </w:p>
        </w:tc>
        <w:tc>
          <w:tcPr>
            <w:tcW w:w="2828" w:type="dxa"/>
            <w:vAlign w:val="center"/>
          </w:tcPr>
          <w:p w14:paraId="1870AB1F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Obniżenie krzywej pracy – ograniczenie mocy</w:t>
            </w:r>
          </w:p>
        </w:tc>
      </w:tr>
      <w:tr w:rsidR="000E7DAF" w:rsidRPr="009A615B" w14:paraId="681A823D" w14:textId="77777777" w:rsidTr="00A96832">
        <w:trPr>
          <w:trHeight w:hRule="exact" w:val="284"/>
        </w:trPr>
        <w:tc>
          <w:tcPr>
            <w:tcW w:w="763" w:type="dxa"/>
            <w:vAlign w:val="center"/>
          </w:tcPr>
          <w:p w14:paraId="79CDA1B7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15</w:t>
            </w:r>
          </w:p>
        </w:tc>
        <w:tc>
          <w:tcPr>
            <w:tcW w:w="5191" w:type="dxa"/>
            <w:gridSpan w:val="2"/>
            <w:vAlign w:val="center"/>
          </w:tcPr>
          <w:p w14:paraId="60C1D23B" w14:textId="77777777" w:rsidR="000E7DAF" w:rsidRPr="00DB416A" w:rsidRDefault="000E7DAF" w:rsidP="00A96832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28" w:type="dxa"/>
            <w:vAlign w:val="center"/>
          </w:tcPr>
          <w:p w14:paraId="06AAF8E1" w14:textId="77777777" w:rsidR="000E7DAF" w:rsidRPr="00DB416A" w:rsidRDefault="000E7DAF" w:rsidP="00A9683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DB416A">
              <w:rPr>
                <w:rFonts w:ascii="Cambria" w:hAnsi="Cambria" w:cstheme="minorHAnsi"/>
                <w:bCs/>
              </w:rPr>
              <w:t>tak</w:t>
            </w:r>
          </w:p>
        </w:tc>
      </w:tr>
    </w:tbl>
    <w:p w14:paraId="192F7826" w14:textId="77777777" w:rsidR="00DB416A" w:rsidRDefault="00DB416A" w:rsidP="00822F2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88163B9" w14:textId="77777777" w:rsidR="00DB416A" w:rsidRDefault="00DB416A" w:rsidP="00822F2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C5AA1EB" w14:textId="77777777" w:rsidR="00DB416A" w:rsidRDefault="00DB416A" w:rsidP="00822F2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41A38B5" w14:textId="77777777" w:rsidR="00DB416A" w:rsidRDefault="00DB416A" w:rsidP="00822F2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77B18A1" w14:textId="77777777" w:rsidR="00DB416A" w:rsidRDefault="00DB416A" w:rsidP="00822F2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6C49B59" w14:textId="51455C48" w:rsidR="00822F2E" w:rsidRDefault="00983451" w:rsidP="00822F2E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br w:type="column"/>
      </w:r>
      <w:r w:rsidR="00822F2E" w:rsidRPr="009A615B">
        <w:rPr>
          <w:rFonts w:ascii="Cambria" w:hAnsi="Cambria"/>
          <w:b/>
          <w:bCs/>
          <w:sz w:val="28"/>
          <w:szCs w:val="28"/>
        </w:rPr>
        <w:lastRenderedPageBreak/>
        <w:t xml:space="preserve">część 2 zamówienia:  </w:t>
      </w:r>
    </w:p>
    <w:p w14:paraId="48DFB8C6" w14:textId="77777777" w:rsidR="00983451" w:rsidRPr="009A615B" w:rsidRDefault="00983451" w:rsidP="00822F2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F887642" w14:textId="1CFD9F94" w:rsidR="00822F2E" w:rsidRPr="009A615B" w:rsidRDefault="00B15370" w:rsidP="00822F2E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Kolektory słoneczne</w:t>
      </w:r>
      <w:r w:rsidR="00983451">
        <w:rPr>
          <w:rFonts w:ascii="Cambria" w:hAnsi="Cambria"/>
          <w:b/>
          <w:bCs/>
          <w:sz w:val="28"/>
          <w:szCs w:val="28"/>
        </w:rPr>
        <w:t xml:space="preserve"> </w:t>
      </w:r>
      <w:r w:rsidRPr="009A615B">
        <w:rPr>
          <w:rFonts w:ascii="Cambria" w:hAnsi="Cambria"/>
          <w:b/>
          <w:bCs/>
          <w:sz w:val="28"/>
          <w:szCs w:val="28"/>
        </w:rPr>
        <w:t>– karta katalogowa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6"/>
        <w:gridCol w:w="1294"/>
      </w:tblGrid>
      <w:tr w:rsidR="00822F2E" w:rsidRPr="009A615B" w14:paraId="7E6DCBC3" w14:textId="77777777" w:rsidTr="00110B1C">
        <w:tc>
          <w:tcPr>
            <w:tcW w:w="7346" w:type="dxa"/>
            <w:shd w:val="clear" w:color="auto" w:fill="D9D9D9" w:themeFill="background1" w:themeFillShade="D9"/>
            <w:vAlign w:val="center"/>
          </w:tcPr>
          <w:p w14:paraId="212D930D" w14:textId="77777777" w:rsidR="00822F2E" w:rsidRPr="009A615B" w:rsidRDefault="00822F2E" w:rsidP="00110B1C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9A615B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6F21BA" w14:textId="77777777" w:rsidR="00822F2E" w:rsidRPr="009A615B" w:rsidRDefault="00822F2E" w:rsidP="00110B1C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9A615B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822F2E" w:rsidRPr="009A615B" w14:paraId="7556FD4F" w14:textId="77777777" w:rsidTr="00110B1C">
        <w:tc>
          <w:tcPr>
            <w:tcW w:w="7346" w:type="dxa"/>
            <w:vAlign w:val="center"/>
            <w:hideMark/>
          </w:tcPr>
          <w:p w14:paraId="552EE6F5" w14:textId="77777777" w:rsidR="00822F2E" w:rsidRPr="00DB416A" w:rsidRDefault="00822F2E" w:rsidP="00110B1C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>Minimalna moc wyjściowa pojedynczego kolektora przy nasłonecznieniu 1000W/m 2i różnicy temperatur Tm-Ta=30oK (wg normy PN EN 12975-2: 2007 lub równoważnej)</w:t>
            </w:r>
          </w:p>
        </w:tc>
        <w:tc>
          <w:tcPr>
            <w:tcW w:w="0" w:type="auto"/>
            <w:vAlign w:val="center"/>
            <w:hideMark/>
          </w:tcPr>
          <w:p w14:paraId="035F2D3C" w14:textId="0FD03E12" w:rsidR="00822F2E" w:rsidRPr="00DB416A" w:rsidRDefault="00822F2E" w:rsidP="00110B1C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1 </w:t>
            </w:r>
            <w:r w:rsidR="00A264A1">
              <w:rPr>
                <w:rFonts w:ascii="Cambria" w:hAnsi="Cambria" w:cstheme="minorHAnsi"/>
                <w:color w:val="000000"/>
                <w:sz w:val="22"/>
                <w:szCs w:val="22"/>
              </w:rPr>
              <w:t>35</w:t>
            </w:r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>0 W</w:t>
            </w:r>
          </w:p>
        </w:tc>
      </w:tr>
      <w:tr w:rsidR="00822F2E" w:rsidRPr="009A615B" w14:paraId="2609CBC3" w14:textId="77777777" w:rsidTr="00110B1C">
        <w:tc>
          <w:tcPr>
            <w:tcW w:w="7346" w:type="dxa"/>
            <w:vAlign w:val="center"/>
            <w:hideMark/>
          </w:tcPr>
          <w:p w14:paraId="2540A77A" w14:textId="56B2EC70" w:rsidR="00822F2E" w:rsidRPr="00DB416A" w:rsidRDefault="00822F2E" w:rsidP="00110B1C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Minimalna sprawność optyczna kolektora odniesiona do powierzchni apertury, potwierdzona Solar </w:t>
            </w:r>
            <w:proofErr w:type="spellStart"/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>Keymark</w:t>
            </w:r>
            <w:proofErr w:type="spellEnd"/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lub równoważny, </w:t>
            </w:r>
            <w:r w:rsidR="007F1BBB"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wydany przez jednostkę oceniającą zgodność zgodnie z art. 105 ust. 2 ustawy </w:t>
            </w:r>
            <w:proofErr w:type="spellStart"/>
            <w:r w:rsidR="007F1BBB"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65BCD3" w14:textId="77777777" w:rsidR="00822F2E" w:rsidRPr="00DB416A" w:rsidRDefault="00822F2E" w:rsidP="00110B1C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>83,0 %</w:t>
            </w:r>
          </w:p>
        </w:tc>
      </w:tr>
      <w:tr w:rsidR="00A264A1" w:rsidRPr="009A615B" w14:paraId="3AB6A792" w14:textId="77777777" w:rsidTr="00110B1C">
        <w:tc>
          <w:tcPr>
            <w:tcW w:w="7346" w:type="dxa"/>
            <w:vAlign w:val="center"/>
          </w:tcPr>
          <w:p w14:paraId="729D65D7" w14:textId="270D10AB" w:rsidR="00A264A1" w:rsidRPr="00F631A3" w:rsidRDefault="00A264A1" w:rsidP="00110B1C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631A3">
              <w:rPr>
                <w:rStyle w:val="fontstyle01"/>
                <w:rFonts w:ascii="Cambria" w:hAnsi="Cambria"/>
                <w:sz w:val="22"/>
                <w:szCs w:val="22"/>
              </w:rPr>
              <w:t>Powierzchnia apertury jednego kolektora nie mniejsza niż</w:t>
            </w:r>
          </w:p>
        </w:tc>
        <w:tc>
          <w:tcPr>
            <w:tcW w:w="0" w:type="auto"/>
            <w:vAlign w:val="center"/>
          </w:tcPr>
          <w:p w14:paraId="1B58DA2D" w14:textId="002E066F" w:rsidR="00A264A1" w:rsidRPr="00DB416A" w:rsidRDefault="00A264A1" w:rsidP="00110B1C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2m</w:t>
            </w:r>
            <w:r w:rsidRPr="00A264A1">
              <w:rPr>
                <w:rFonts w:ascii="Cambria" w:hAnsi="Cambria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264A1" w:rsidRPr="009A615B" w14:paraId="6923A4AA" w14:textId="77777777" w:rsidTr="00110B1C">
        <w:tc>
          <w:tcPr>
            <w:tcW w:w="7346" w:type="dxa"/>
            <w:vAlign w:val="center"/>
          </w:tcPr>
          <w:p w14:paraId="3B8BF0DC" w14:textId="4C8419A2" w:rsidR="00A264A1" w:rsidRPr="00F631A3" w:rsidRDefault="00A264A1" w:rsidP="00110B1C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631A3">
              <w:rPr>
                <w:rStyle w:val="fontstyle01"/>
                <w:rFonts w:ascii="Cambria" w:hAnsi="Cambria"/>
                <w:sz w:val="22"/>
                <w:szCs w:val="22"/>
              </w:rPr>
              <w:t>Powierzchnia brutto jednego kolektora maksimum</w:t>
            </w:r>
          </w:p>
        </w:tc>
        <w:tc>
          <w:tcPr>
            <w:tcW w:w="0" w:type="auto"/>
            <w:vAlign w:val="center"/>
          </w:tcPr>
          <w:p w14:paraId="02A4036A" w14:textId="753311A8" w:rsidR="00A264A1" w:rsidRPr="00DB416A" w:rsidRDefault="00A264A1" w:rsidP="00110B1C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2,45m</w:t>
            </w:r>
            <w:r w:rsidRPr="00A264A1">
              <w:rPr>
                <w:rFonts w:ascii="Cambria" w:hAnsi="Cambria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822F2E" w:rsidRPr="009A615B" w14:paraId="51A4E5BB" w14:textId="77777777" w:rsidTr="00110B1C">
        <w:tc>
          <w:tcPr>
            <w:tcW w:w="7346" w:type="dxa"/>
            <w:vAlign w:val="center"/>
            <w:hideMark/>
          </w:tcPr>
          <w:p w14:paraId="60DABAE6" w14:textId="77777777" w:rsidR="00822F2E" w:rsidRPr="00DB416A" w:rsidRDefault="00822F2E" w:rsidP="00110B1C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>Maksymalny współczynnik utraty ciepła a1</w:t>
            </w:r>
          </w:p>
        </w:tc>
        <w:tc>
          <w:tcPr>
            <w:tcW w:w="0" w:type="auto"/>
            <w:vAlign w:val="center"/>
            <w:hideMark/>
          </w:tcPr>
          <w:p w14:paraId="4240F933" w14:textId="44E17F44" w:rsidR="00822F2E" w:rsidRPr="00DB416A" w:rsidRDefault="00A264A1" w:rsidP="00110B1C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3,70</w:t>
            </w:r>
            <w:r w:rsidR="00822F2E"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W/(m2K)</w:t>
            </w:r>
          </w:p>
        </w:tc>
      </w:tr>
      <w:tr w:rsidR="00822F2E" w:rsidRPr="009A615B" w14:paraId="72C06788" w14:textId="77777777" w:rsidTr="00110B1C">
        <w:trPr>
          <w:trHeight w:val="612"/>
        </w:trPr>
        <w:tc>
          <w:tcPr>
            <w:tcW w:w="7346" w:type="dxa"/>
            <w:vAlign w:val="center"/>
            <w:hideMark/>
          </w:tcPr>
          <w:p w14:paraId="3E0E065C" w14:textId="77777777" w:rsidR="00822F2E" w:rsidRPr="00DB416A" w:rsidRDefault="00822F2E" w:rsidP="00110B1C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>Maksymalny współczynnik zależności temperatury utraty ciepła a2</w:t>
            </w:r>
          </w:p>
        </w:tc>
        <w:tc>
          <w:tcPr>
            <w:tcW w:w="0" w:type="auto"/>
            <w:vAlign w:val="center"/>
            <w:hideMark/>
          </w:tcPr>
          <w:p w14:paraId="3B16BF94" w14:textId="77777777" w:rsidR="00822F2E" w:rsidRPr="00DB416A" w:rsidRDefault="00822F2E" w:rsidP="00110B1C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>0,020 W/(m2K2)</w:t>
            </w:r>
          </w:p>
        </w:tc>
      </w:tr>
      <w:tr w:rsidR="00822F2E" w:rsidRPr="009A615B" w14:paraId="01C37030" w14:textId="77777777" w:rsidTr="00110B1C">
        <w:tc>
          <w:tcPr>
            <w:tcW w:w="7346" w:type="dxa"/>
            <w:vAlign w:val="center"/>
            <w:hideMark/>
          </w:tcPr>
          <w:p w14:paraId="5A50B348" w14:textId="77777777" w:rsidR="00822F2E" w:rsidRPr="00DB416A" w:rsidRDefault="00822F2E" w:rsidP="00110B1C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>Układ hydrauliczny kolektora</w:t>
            </w:r>
          </w:p>
        </w:tc>
        <w:tc>
          <w:tcPr>
            <w:tcW w:w="0" w:type="auto"/>
            <w:vAlign w:val="center"/>
            <w:hideMark/>
          </w:tcPr>
          <w:p w14:paraId="64FABA21" w14:textId="2891C143" w:rsidR="00822F2E" w:rsidRPr="00DB416A" w:rsidRDefault="00822F2E" w:rsidP="00110B1C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>Meandrowy</w:t>
            </w:r>
            <w:r w:rsidR="00A264A1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lub pojedyncza harfa</w:t>
            </w:r>
          </w:p>
        </w:tc>
      </w:tr>
      <w:tr w:rsidR="00822F2E" w:rsidRPr="009A615B" w14:paraId="107E0B9F" w14:textId="77777777" w:rsidTr="00110B1C">
        <w:tc>
          <w:tcPr>
            <w:tcW w:w="7346" w:type="dxa"/>
            <w:vAlign w:val="center"/>
          </w:tcPr>
          <w:p w14:paraId="144D8CE3" w14:textId="77777777" w:rsidR="00822F2E" w:rsidRPr="00DB416A" w:rsidRDefault="00822F2E" w:rsidP="00110B1C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bCs/>
                <w:sz w:val="22"/>
                <w:szCs w:val="22"/>
              </w:rPr>
              <w:t>Wymagana gwarancja producenta</w:t>
            </w:r>
          </w:p>
        </w:tc>
        <w:tc>
          <w:tcPr>
            <w:tcW w:w="0" w:type="auto"/>
            <w:vAlign w:val="center"/>
          </w:tcPr>
          <w:p w14:paraId="7E229A15" w14:textId="77777777" w:rsidR="00822F2E" w:rsidRPr="00DB416A" w:rsidRDefault="00822F2E" w:rsidP="00110B1C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color w:val="000000"/>
                <w:sz w:val="22"/>
                <w:szCs w:val="22"/>
              </w:rPr>
              <w:t>Min 10 lat</w:t>
            </w:r>
          </w:p>
        </w:tc>
      </w:tr>
    </w:tbl>
    <w:p w14:paraId="4E908D21" w14:textId="77777777" w:rsidR="00822F2E" w:rsidRPr="009A615B" w:rsidRDefault="00822F2E" w:rsidP="00822F2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1A8317F0" w14:textId="49C04CC2" w:rsidR="00822F2E" w:rsidRPr="009A615B" w:rsidRDefault="00822F2E" w:rsidP="00EB48A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mbria" w:hAnsi="Cambria"/>
          <w:b/>
          <w:bCs/>
          <w:sz w:val="28"/>
          <w:szCs w:val="28"/>
        </w:rPr>
      </w:pPr>
      <w:r w:rsidRPr="009A615B">
        <w:rPr>
          <w:rFonts w:ascii="Cambria" w:hAnsi="Cambria"/>
          <w:b/>
          <w:bCs/>
          <w:sz w:val="28"/>
          <w:szCs w:val="28"/>
        </w:rPr>
        <w:t>Pojemnościowy podgrzewacz ciepłej wody użytkowej</w:t>
      </w:r>
      <w:r w:rsidR="00983451">
        <w:rPr>
          <w:rFonts w:ascii="Cambria" w:hAnsi="Cambria"/>
          <w:b/>
          <w:bCs/>
          <w:sz w:val="28"/>
          <w:szCs w:val="28"/>
        </w:rPr>
        <w:t xml:space="preserve"> </w:t>
      </w:r>
      <w:r w:rsidR="00EB48AA" w:rsidRPr="009A615B">
        <w:rPr>
          <w:rFonts w:ascii="Cambria" w:hAnsi="Cambria"/>
          <w:b/>
          <w:bCs/>
          <w:sz w:val="28"/>
          <w:szCs w:val="28"/>
        </w:rPr>
        <w:t>– karta katalogowa</w:t>
      </w:r>
    </w:p>
    <w:p w14:paraId="323A09B6" w14:textId="77777777" w:rsidR="00822F2E" w:rsidRPr="009A615B" w:rsidRDefault="00822F2E" w:rsidP="00822F2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4616"/>
        <w:gridCol w:w="2635"/>
      </w:tblGrid>
      <w:tr w:rsidR="00822F2E" w:rsidRPr="009A615B" w14:paraId="7AF312F1" w14:textId="77777777" w:rsidTr="00110B1C">
        <w:tc>
          <w:tcPr>
            <w:tcW w:w="5870" w:type="dxa"/>
            <w:gridSpan w:val="2"/>
            <w:shd w:val="clear" w:color="auto" w:fill="D9D9D9"/>
          </w:tcPr>
          <w:p w14:paraId="77935571" w14:textId="77777777" w:rsidR="00822F2E" w:rsidRPr="009A615B" w:rsidRDefault="00822F2E" w:rsidP="00110B1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9A615B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2635" w:type="dxa"/>
            <w:shd w:val="clear" w:color="auto" w:fill="D9D9D9"/>
          </w:tcPr>
          <w:p w14:paraId="6A41D772" w14:textId="77777777" w:rsidR="00822F2E" w:rsidRPr="009A615B" w:rsidRDefault="00822F2E" w:rsidP="00110B1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9A615B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822F2E" w:rsidRPr="009A615B" w14:paraId="27EE3F5A" w14:textId="77777777" w:rsidTr="009531EE">
        <w:tc>
          <w:tcPr>
            <w:tcW w:w="1254" w:type="dxa"/>
            <w:vMerge w:val="restart"/>
            <w:vAlign w:val="center"/>
          </w:tcPr>
          <w:p w14:paraId="5A2AA248" w14:textId="77777777" w:rsidR="00822F2E" w:rsidRPr="009A615B" w:rsidRDefault="00822F2E" w:rsidP="00110B1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9A615B">
              <w:rPr>
                <w:rFonts w:ascii="Cambria" w:eastAsia="Times New Roman" w:hAnsi="Cambria"/>
                <w:bCs/>
                <w:lang w:eastAsia="pl-PL"/>
              </w:rPr>
              <w:t>200 litrów</w:t>
            </w:r>
          </w:p>
        </w:tc>
        <w:tc>
          <w:tcPr>
            <w:tcW w:w="4616" w:type="dxa"/>
            <w:vAlign w:val="center"/>
          </w:tcPr>
          <w:p w14:paraId="30A09261" w14:textId="536CC0D7" w:rsidR="00822F2E" w:rsidRPr="009A615B" w:rsidRDefault="009531EE" w:rsidP="00110B1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Pojemność magazynowa</w:t>
            </w:r>
          </w:p>
        </w:tc>
        <w:tc>
          <w:tcPr>
            <w:tcW w:w="2635" w:type="dxa"/>
            <w:vAlign w:val="center"/>
          </w:tcPr>
          <w:p w14:paraId="1B1C4E22" w14:textId="222B0379" w:rsidR="00822F2E" w:rsidRPr="009A615B" w:rsidRDefault="009531EE" w:rsidP="00110B1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9531EE">
              <w:rPr>
                <w:rFonts w:ascii="Cambria" w:eastAsia="Times New Roman" w:hAnsi="Cambria"/>
                <w:bCs/>
                <w:lang w:eastAsia="pl-PL"/>
              </w:rPr>
              <w:t>200 dm3 +/- 3%</w:t>
            </w:r>
          </w:p>
        </w:tc>
      </w:tr>
      <w:tr w:rsidR="00822F2E" w:rsidRPr="009A615B" w14:paraId="41689008" w14:textId="77777777" w:rsidTr="009531EE">
        <w:tc>
          <w:tcPr>
            <w:tcW w:w="1254" w:type="dxa"/>
            <w:vMerge/>
            <w:vAlign w:val="center"/>
          </w:tcPr>
          <w:p w14:paraId="7A0120BB" w14:textId="77777777" w:rsidR="00822F2E" w:rsidRPr="009A615B" w:rsidRDefault="00822F2E" w:rsidP="00110B1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4616" w:type="dxa"/>
            <w:vAlign w:val="center"/>
          </w:tcPr>
          <w:p w14:paraId="18519940" w14:textId="1E082F8D" w:rsidR="00822F2E" w:rsidRPr="009A615B" w:rsidRDefault="009531EE" w:rsidP="00110B1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Min. Powierzchnia wężownicy kotłowej/solarnej</w:t>
            </w:r>
          </w:p>
        </w:tc>
        <w:tc>
          <w:tcPr>
            <w:tcW w:w="2635" w:type="dxa"/>
            <w:vAlign w:val="center"/>
          </w:tcPr>
          <w:p w14:paraId="0D70F4B6" w14:textId="5B773C17" w:rsidR="00822F2E" w:rsidRPr="009A615B" w:rsidRDefault="009531EE" w:rsidP="00110B1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9531EE">
              <w:rPr>
                <w:rFonts w:ascii="Cambria" w:eastAsia="Times New Roman" w:hAnsi="Cambria"/>
                <w:bCs/>
                <w:lang w:eastAsia="pl-PL"/>
              </w:rPr>
              <w:t>0,7m2 / 1,0 m2</w:t>
            </w:r>
          </w:p>
        </w:tc>
      </w:tr>
      <w:tr w:rsidR="00A55DB9" w:rsidRPr="009A615B" w14:paraId="2D6CDA02" w14:textId="77777777" w:rsidTr="009531EE">
        <w:tc>
          <w:tcPr>
            <w:tcW w:w="1254" w:type="dxa"/>
            <w:vMerge w:val="restart"/>
            <w:vAlign w:val="center"/>
          </w:tcPr>
          <w:p w14:paraId="636A594C" w14:textId="7777777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9A615B">
              <w:rPr>
                <w:rFonts w:ascii="Cambria" w:eastAsia="Times New Roman" w:hAnsi="Cambria"/>
                <w:bCs/>
                <w:lang w:eastAsia="pl-PL"/>
              </w:rPr>
              <w:t>300 litrów</w:t>
            </w:r>
          </w:p>
        </w:tc>
        <w:tc>
          <w:tcPr>
            <w:tcW w:w="4616" w:type="dxa"/>
            <w:vAlign w:val="center"/>
          </w:tcPr>
          <w:p w14:paraId="01F0A303" w14:textId="5C552A00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Pojemność magazynowa</w:t>
            </w:r>
          </w:p>
        </w:tc>
        <w:tc>
          <w:tcPr>
            <w:tcW w:w="2635" w:type="dxa"/>
            <w:vAlign w:val="center"/>
          </w:tcPr>
          <w:p w14:paraId="07AA5ADF" w14:textId="6828D3EC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3</w:t>
            </w:r>
            <w:r w:rsidRPr="009531EE">
              <w:rPr>
                <w:rFonts w:ascii="Cambria" w:eastAsia="Times New Roman" w:hAnsi="Cambria"/>
                <w:bCs/>
                <w:lang w:eastAsia="pl-PL"/>
              </w:rPr>
              <w:t xml:space="preserve">00 dm3 +/- </w:t>
            </w:r>
            <w:r>
              <w:rPr>
                <w:rFonts w:ascii="Cambria" w:eastAsia="Times New Roman" w:hAnsi="Cambria"/>
                <w:bCs/>
                <w:lang w:eastAsia="pl-PL"/>
              </w:rPr>
              <w:t>2</w:t>
            </w:r>
            <w:r w:rsidRPr="009531EE">
              <w:rPr>
                <w:rFonts w:ascii="Cambria" w:eastAsia="Times New Roman" w:hAnsi="Cambria"/>
                <w:bCs/>
                <w:lang w:eastAsia="pl-PL"/>
              </w:rPr>
              <w:t>%</w:t>
            </w:r>
          </w:p>
        </w:tc>
      </w:tr>
      <w:tr w:rsidR="00A55DB9" w:rsidRPr="009A615B" w14:paraId="7FD9A922" w14:textId="77777777" w:rsidTr="009531EE">
        <w:tc>
          <w:tcPr>
            <w:tcW w:w="1254" w:type="dxa"/>
            <w:vMerge/>
            <w:vAlign w:val="center"/>
          </w:tcPr>
          <w:p w14:paraId="43F443A7" w14:textId="7777777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4616" w:type="dxa"/>
            <w:vAlign w:val="center"/>
          </w:tcPr>
          <w:p w14:paraId="0CD42C75" w14:textId="4547CC49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Min. Powierzchnia wężownicy kotłowej/solarnej</w:t>
            </w:r>
          </w:p>
        </w:tc>
        <w:tc>
          <w:tcPr>
            <w:tcW w:w="2635" w:type="dxa"/>
            <w:vAlign w:val="center"/>
          </w:tcPr>
          <w:p w14:paraId="42BA4AF0" w14:textId="5A62DA69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1,1</w:t>
            </w:r>
            <w:r w:rsidRPr="009531EE">
              <w:rPr>
                <w:rFonts w:ascii="Cambria" w:eastAsia="Times New Roman" w:hAnsi="Cambria"/>
                <w:bCs/>
                <w:lang w:eastAsia="pl-PL"/>
              </w:rPr>
              <w:t>m2 / 1,</w:t>
            </w:r>
            <w:r>
              <w:rPr>
                <w:rFonts w:ascii="Cambria" w:eastAsia="Times New Roman" w:hAnsi="Cambria"/>
                <w:bCs/>
                <w:lang w:eastAsia="pl-PL"/>
              </w:rPr>
              <w:t>4</w:t>
            </w:r>
            <w:r w:rsidRPr="009531EE">
              <w:rPr>
                <w:rFonts w:ascii="Cambria" w:eastAsia="Times New Roman" w:hAnsi="Cambria"/>
                <w:bCs/>
                <w:lang w:eastAsia="pl-PL"/>
              </w:rPr>
              <w:t xml:space="preserve"> m2</w:t>
            </w:r>
          </w:p>
        </w:tc>
      </w:tr>
      <w:tr w:rsidR="00A55DB9" w:rsidRPr="009A615B" w14:paraId="1A3D30ED" w14:textId="77777777" w:rsidTr="009531EE">
        <w:tc>
          <w:tcPr>
            <w:tcW w:w="1254" w:type="dxa"/>
            <w:vMerge w:val="restart"/>
            <w:vAlign w:val="center"/>
          </w:tcPr>
          <w:p w14:paraId="095705C0" w14:textId="6BC68609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4</w:t>
            </w:r>
            <w:r w:rsidRPr="009A615B">
              <w:rPr>
                <w:rFonts w:ascii="Cambria" w:eastAsia="Times New Roman" w:hAnsi="Cambria"/>
                <w:bCs/>
                <w:lang w:eastAsia="pl-PL"/>
              </w:rPr>
              <w:t>00 litrów</w:t>
            </w:r>
          </w:p>
        </w:tc>
        <w:tc>
          <w:tcPr>
            <w:tcW w:w="4616" w:type="dxa"/>
            <w:vAlign w:val="center"/>
          </w:tcPr>
          <w:p w14:paraId="6A843EE9" w14:textId="35D7DC05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Pojemność magazynowa</w:t>
            </w:r>
          </w:p>
        </w:tc>
        <w:tc>
          <w:tcPr>
            <w:tcW w:w="2635" w:type="dxa"/>
            <w:vAlign w:val="center"/>
          </w:tcPr>
          <w:p w14:paraId="6E6E5845" w14:textId="59ED8033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4</w:t>
            </w:r>
            <w:r w:rsidRPr="009531EE">
              <w:rPr>
                <w:rFonts w:ascii="Cambria" w:eastAsia="Times New Roman" w:hAnsi="Cambria"/>
                <w:bCs/>
                <w:lang w:eastAsia="pl-PL"/>
              </w:rPr>
              <w:t xml:space="preserve">00 dm3 +/- </w:t>
            </w:r>
            <w:r>
              <w:rPr>
                <w:rFonts w:ascii="Cambria" w:eastAsia="Times New Roman" w:hAnsi="Cambria"/>
                <w:bCs/>
                <w:lang w:eastAsia="pl-PL"/>
              </w:rPr>
              <w:t>2</w:t>
            </w:r>
            <w:r w:rsidRPr="009531EE">
              <w:rPr>
                <w:rFonts w:ascii="Cambria" w:eastAsia="Times New Roman" w:hAnsi="Cambria"/>
                <w:bCs/>
                <w:lang w:eastAsia="pl-PL"/>
              </w:rPr>
              <w:t>%</w:t>
            </w:r>
          </w:p>
        </w:tc>
      </w:tr>
      <w:tr w:rsidR="00A55DB9" w:rsidRPr="009A615B" w14:paraId="0FA50DB1" w14:textId="77777777" w:rsidTr="009531EE">
        <w:tc>
          <w:tcPr>
            <w:tcW w:w="1254" w:type="dxa"/>
            <w:vMerge/>
            <w:vAlign w:val="center"/>
          </w:tcPr>
          <w:p w14:paraId="50CAEC73" w14:textId="7777777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4616" w:type="dxa"/>
            <w:vAlign w:val="center"/>
          </w:tcPr>
          <w:p w14:paraId="13DDE39A" w14:textId="3B1ED66E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Min. Powierzchnia wężownicy kotłowej/solarnej</w:t>
            </w:r>
          </w:p>
        </w:tc>
        <w:tc>
          <w:tcPr>
            <w:tcW w:w="2635" w:type="dxa"/>
            <w:vAlign w:val="center"/>
          </w:tcPr>
          <w:p w14:paraId="42714D08" w14:textId="308AF52D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1,1</w:t>
            </w:r>
            <w:r w:rsidRPr="009531EE">
              <w:rPr>
                <w:rFonts w:ascii="Cambria" w:eastAsia="Times New Roman" w:hAnsi="Cambria"/>
                <w:bCs/>
                <w:lang w:eastAsia="pl-PL"/>
              </w:rPr>
              <w:t>m2 / 1,</w:t>
            </w:r>
            <w:r>
              <w:rPr>
                <w:rFonts w:ascii="Cambria" w:eastAsia="Times New Roman" w:hAnsi="Cambria"/>
                <w:bCs/>
                <w:lang w:eastAsia="pl-PL"/>
              </w:rPr>
              <w:t>8</w:t>
            </w:r>
            <w:r w:rsidRPr="009531EE">
              <w:rPr>
                <w:rFonts w:ascii="Cambria" w:eastAsia="Times New Roman" w:hAnsi="Cambria"/>
                <w:bCs/>
                <w:lang w:eastAsia="pl-PL"/>
              </w:rPr>
              <w:t xml:space="preserve"> m2</w:t>
            </w:r>
          </w:p>
        </w:tc>
      </w:tr>
      <w:tr w:rsidR="00A55DB9" w:rsidRPr="009A615B" w14:paraId="36BCCE48" w14:textId="77777777" w:rsidTr="00110B1C">
        <w:tc>
          <w:tcPr>
            <w:tcW w:w="5870" w:type="dxa"/>
            <w:gridSpan w:val="2"/>
            <w:vAlign w:val="center"/>
          </w:tcPr>
          <w:p w14:paraId="16150F7D" w14:textId="7777777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9A615B"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40FFF73E" w14:textId="7777777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DB416A">
              <w:rPr>
                <w:rFonts w:ascii="Cambria" w:hAnsi="Cambria" w:cstheme="minorHAnsi"/>
              </w:rPr>
              <w:t xml:space="preserve">minimum = 110 </w:t>
            </w:r>
            <w:r w:rsidRPr="00DB416A">
              <w:rPr>
                <w:rFonts w:ascii="Cambria" w:hAnsi="Cambria" w:cstheme="minorHAnsi"/>
                <w:vertAlign w:val="superscript"/>
              </w:rPr>
              <w:t>O</w:t>
            </w:r>
            <w:r w:rsidRPr="00DB416A">
              <w:rPr>
                <w:rFonts w:ascii="Cambria" w:hAnsi="Cambria" w:cstheme="minorHAnsi"/>
              </w:rPr>
              <w:t>C</w:t>
            </w:r>
          </w:p>
        </w:tc>
      </w:tr>
      <w:tr w:rsidR="00A55DB9" w:rsidRPr="009A615B" w14:paraId="7C0DD22F" w14:textId="77777777" w:rsidTr="00110B1C">
        <w:tc>
          <w:tcPr>
            <w:tcW w:w="5870" w:type="dxa"/>
            <w:gridSpan w:val="2"/>
            <w:vAlign w:val="center"/>
          </w:tcPr>
          <w:p w14:paraId="044261F2" w14:textId="299432E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9A615B">
              <w:rPr>
                <w:rFonts w:ascii="Cambria" w:eastAsia="Times New Roman" w:hAnsi="Cambria"/>
                <w:bCs/>
                <w:lang w:eastAsia="pl-PL"/>
              </w:rPr>
              <w:t xml:space="preserve">Temperatura robocza po stronie </w:t>
            </w:r>
            <w:proofErr w:type="spellStart"/>
            <w:r>
              <w:rPr>
                <w:rFonts w:ascii="Cambria" w:eastAsia="Times New Roman" w:hAnsi="Cambria"/>
                <w:bCs/>
                <w:lang w:eastAsia="pl-PL"/>
              </w:rPr>
              <w:t>cwu</w:t>
            </w:r>
            <w:proofErr w:type="spellEnd"/>
            <w:r w:rsidRPr="009A615B">
              <w:rPr>
                <w:rFonts w:ascii="Cambria" w:eastAsia="Times New Roman" w:hAnsi="Cambria"/>
                <w:bCs/>
                <w:lang w:eastAsia="pl-PL"/>
              </w:rPr>
              <w:t xml:space="preserve"> zbiorników:</w:t>
            </w:r>
          </w:p>
        </w:tc>
        <w:tc>
          <w:tcPr>
            <w:tcW w:w="2635" w:type="dxa"/>
            <w:vAlign w:val="center"/>
          </w:tcPr>
          <w:p w14:paraId="01B446D4" w14:textId="7777777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DB416A">
              <w:rPr>
                <w:rFonts w:ascii="Cambria" w:hAnsi="Cambria" w:cstheme="minorHAnsi"/>
              </w:rPr>
              <w:t xml:space="preserve">minimum = 95 </w:t>
            </w:r>
            <w:r w:rsidRPr="00DB416A">
              <w:rPr>
                <w:rFonts w:ascii="Cambria" w:hAnsi="Cambria" w:cstheme="minorHAnsi"/>
                <w:vertAlign w:val="superscript"/>
              </w:rPr>
              <w:t>O</w:t>
            </w:r>
            <w:r w:rsidRPr="00DB416A">
              <w:rPr>
                <w:rFonts w:ascii="Cambria" w:hAnsi="Cambria" w:cstheme="minorHAnsi"/>
              </w:rPr>
              <w:t>C</w:t>
            </w:r>
          </w:p>
        </w:tc>
      </w:tr>
      <w:tr w:rsidR="00A55DB9" w:rsidRPr="009A615B" w14:paraId="0608BD6A" w14:textId="77777777" w:rsidTr="00110B1C">
        <w:tc>
          <w:tcPr>
            <w:tcW w:w="5870" w:type="dxa"/>
            <w:gridSpan w:val="2"/>
            <w:vAlign w:val="center"/>
          </w:tcPr>
          <w:p w14:paraId="3945447F" w14:textId="7777777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9A615B">
              <w:rPr>
                <w:rFonts w:ascii="Cambria" w:eastAsia="Times New Roman" w:hAnsi="Cambria"/>
                <w:bCs/>
                <w:lang w:eastAsia="pl-PL"/>
              </w:rPr>
              <w:lastRenderedPageBreak/>
              <w:t>Ciśnienie robocze w obiegu solarnym (dolna wężownica):</w:t>
            </w:r>
          </w:p>
        </w:tc>
        <w:tc>
          <w:tcPr>
            <w:tcW w:w="2635" w:type="dxa"/>
            <w:vAlign w:val="center"/>
          </w:tcPr>
          <w:p w14:paraId="31618A70" w14:textId="552D02D0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DB416A">
              <w:rPr>
                <w:rFonts w:ascii="Cambria" w:hAnsi="Cambria" w:cstheme="minorHAnsi"/>
              </w:rPr>
              <w:t>minimum = 1</w:t>
            </w:r>
            <w:r>
              <w:rPr>
                <w:rFonts w:ascii="Cambria" w:hAnsi="Cambria" w:cstheme="minorHAnsi"/>
              </w:rPr>
              <w:t>6</w:t>
            </w:r>
            <w:r w:rsidRPr="00DB416A">
              <w:rPr>
                <w:rFonts w:ascii="Cambria" w:hAnsi="Cambria" w:cstheme="minorHAnsi"/>
              </w:rPr>
              <w:t xml:space="preserve"> bar</w:t>
            </w:r>
          </w:p>
        </w:tc>
      </w:tr>
      <w:tr w:rsidR="00A55DB9" w:rsidRPr="009A615B" w14:paraId="63D5C6F9" w14:textId="77777777" w:rsidTr="00110B1C">
        <w:tc>
          <w:tcPr>
            <w:tcW w:w="5870" w:type="dxa"/>
            <w:gridSpan w:val="2"/>
            <w:vAlign w:val="center"/>
          </w:tcPr>
          <w:p w14:paraId="18572D01" w14:textId="7777777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9A615B">
              <w:rPr>
                <w:rFonts w:ascii="Cambria" w:eastAsia="Times New Roman" w:hAnsi="Cambria"/>
                <w:bCs/>
                <w:lang w:eastAsia="pl-PL"/>
              </w:rPr>
              <w:t>Ciśnienie robocze w obiegu c.o. (górna wężownica):</w:t>
            </w:r>
          </w:p>
        </w:tc>
        <w:tc>
          <w:tcPr>
            <w:tcW w:w="2635" w:type="dxa"/>
            <w:vAlign w:val="center"/>
          </w:tcPr>
          <w:p w14:paraId="63663A41" w14:textId="1F7FB7DD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DB416A">
              <w:rPr>
                <w:rFonts w:ascii="Cambria" w:hAnsi="Cambria" w:cstheme="minorHAnsi"/>
              </w:rPr>
              <w:t>minimum = 1</w:t>
            </w:r>
            <w:r>
              <w:rPr>
                <w:rFonts w:ascii="Cambria" w:hAnsi="Cambria" w:cstheme="minorHAnsi"/>
              </w:rPr>
              <w:t>6</w:t>
            </w:r>
            <w:r w:rsidRPr="00DB416A">
              <w:rPr>
                <w:rFonts w:ascii="Cambria" w:hAnsi="Cambria" w:cstheme="minorHAnsi"/>
              </w:rPr>
              <w:t xml:space="preserve"> bar</w:t>
            </w:r>
          </w:p>
        </w:tc>
      </w:tr>
      <w:tr w:rsidR="00A55DB9" w:rsidRPr="009A615B" w14:paraId="63CB9AC1" w14:textId="77777777" w:rsidTr="00110B1C">
        <w:tc>
          <w:tcPr>
            <w:tcW w:w="5870" w:type="dxa"/>
            <w:gridSpan w:val="2"/>
            <w:vAlign w:val="center"/>
          </w:tcPr>
          <w:p w14:paraId="1B3F25DC" w14:textId="7777777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9A615B">
              <w:rPr>
                <w:rFonts w:ascii="Cambria" w:eastAsia="Times New Roman" w:hAnsi="Cambria"/>
                <w:bCs/>
                <w:lang w:eastAsia="pl-PL"/>
              </w:rPr>
              <w:t>Ciśnienie robocze w obiegu c.w.u.:</w:t>
            </w:r>
          </w:p>
        </w:tc>
        <w:tc>
          <w:tcPr>
            <w:tcW w:w="2635" w:type="dxa"/>
            <w:vAlign w:val="center"/>
          </w:tcPr>
          <w:p w14:paraId="609C35DF" w14:textId="7777777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DB416A">
              <w:rPr>
                <w:rFonts w:ascii="Cambria" w:hAnsi="Cambria" w:cstheme="minorHAnsi"/>
              </w:rPr>
              <w:t>minimum = 10 bar</w:t>
            </w:r>
          </w:p>
        </w:tc>
      </w:tr>
      <w:tr w:rsidR="00A55DB9" w:rsidRPr="009A615B" w14:paraId="6C92916D" w14:textId="77777777" w:rsidTr="00110B1C">
        <w:tc>
          <w:tcPr>
            <w:tcW w:w="5870" w:type="dxa"/>
            <w:gridSpan w:val="2"/>
            <w:vAlign w:val="center"/>
          </w:tcPr>
          <w:p w14:paraId="14FCC9CA" w14:textId="084919D9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DB416A">
              <w:rPr>
                <w:rFonts w:ascii="Cambria" w:hAnsi="Cambria" w:cstheme="minorHAnsi"/>
              </w:rPr>
              <w:t>Klasa energetyczna zgodnie z Rozporządzeniem Delegowanym Komisji UE nr 812/2013 dla pojemności podgrzewacza wody &lt;=500dm3 a w przypadku pojemności &gt;500dm3 do &lt;=2000dm3 winien spełniać Rozporządzenie Delegowane Komisji UE nr 814/2014.</w:t>
            </w:r>
          </w:p>
        </w:tc>
        <w:tc>
          <w:tcPr>
            <w:tcW w:w="2635" w:type="dxa"/>
            <w:vAlign w:val="center"/>
          </w:tcPr>
          <w:p w14:paraId="40D5FE88" w14:textId="77CF3877" w:rsidR="00A55DB9" w:rsidRPr="00DB416A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Min. B</w:t>
            </w:r>
          </w:p>
        </w:tc>
      </w:tr>
      <w:tr w:rsidR="00A55DB9" w:rsidRPr="009A615B" w14:paraId="2D59655F" w14:textId="77777777" w:rsidTr="00110B1C">
        <w:tc>
          <w:tcPr>
            <w:tcW w:w="5870" w:type="dxa"/>
            <w:gridSpan w:val="2"/>
            <w:vAlign w:val="center"/>
          </w:tcPr>
          <w:p w14:paraId="4DE203A0" w14:textId="77777777" w:rsidR="00A55DB9" w:rsidRPr="009A615B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DB416A">
              <w:rPr>
                <w:rFonts w:ascii="Cambria" w:hAnsi="Cambria" w:cstheme="minorHAnsi"/>
              </w:rPr>
              <w:t>Deklaracja zgodności z normą PN-EN 12897:2016 lub równoważną</w:t>
            </w:r>
          </w:p>
        </w:tc>
        <w:tc>
          <w:tcPr>
            <w:tcW w:w="2635" w:type="dxa"/>
            <w:vAlign w:val="center"/>
          </w:tcPr>
          <w:p w14:paraId="72B1E2DE" w14:textId="77777777" w:rsidR="00A55DB9" w:rsidRPr="00DB416A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DB416A">
              <w:rPr>
                <w:rFonts w:ascii="Cambria" w:hAnsi="Cambria" w:cstheme="minorHAnsi"/>
              </w:rPr>
              <w:t>OBLIGATORYJNIE</w:t>
            </w:r>
          </w:p>
        </w:tc>
      </w:tr>
      <w:tr w:rsidR="00A55DB9" w:rsidRPr="009A615B" w14:paraId="6C307B47" w14:textId="77777777" w:rsidTr="00110B1C">
        <w:tc>
          <w:tcPr>
            <w:tcW w:w="5870" w:type="dxa"/>
            <w:gridSpan w:val="2"/>
            <w:vAlign w:val="center"/>
          </w:tcPr>
          <w:p w14:paraId="5992B7C4" w14:textId="77777777" w:rsidR="00A55DB9" w:rsidRPr="00DB416A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DB416A">
              <w:rPr>
                <w:rFonts w:ascii="Cambria" w:hAnsi="Cambria" w:cstheme="minorHAnsi"/>
              </w:rPr>
              <w:t>Deklaracja zgodności z dyrektywą dotyczącą urządzeń ciśnieniowych 2014/68/UE lub równoważną</w:t>
            </w:r>
          </w:p>
        </w:tc>
        <w:tc>
          <w:tcPr>
            <w:tcW w:w="2635" w:type="dxa"/>
            <w:vAlign w:val="center"/>
          </w:tcPr>
          <w:p w14:paraId="6CA0B444" w14:textId="77777777" w:rsidR="00A55DB9" w:rsidRPr="00DB416A" w:rsidRDefault="00A55DB9" w:rsidP="00A55DB9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DB416A">
              <w:rPr>
                <w:rFonts w:ascii="Cambria" w:hAnsi="Cambria" w:cstheme="minorHAnsi"/>
              </w:rPr>
              <w:t>OBLIGATORYJNIE</w:t>
            </w:r>
          </w:p>
        </w:tc>
      </w:tr>
    </w:tbl>
    <w:p w14:paraId="1AF64643" w14:textId="77777777" w:rsidR="00822F2E" w:rsidRPr="009A615B" w:rsidRDefault="00822F2E" w:rsidP="00822F2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C78938" w14:textId="75D2B8ED" w:rsidR="0077704B" w:rsidRPr="009A615B" w:rsidRDefault="0077704B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6D4A326" w14:textId="604B0AE5" w:rsidR="00C906AB" w:rsidRPr="009A615B" w:rsidRDefault="00C906AB" w:rsidP="00C906AB">
      <w:pPr>
        <w:jc w:val="center"/>
        <w:rPr>
          <w:rFonts w:ascii="Cambria" w:hAnsi="Cambria"/>
          <w:b/>
          <w:bCs/>
          <w:sz w:val="28"/>
          <w:szCs w:val="28"/>
        </w:rPr>
      </w:pPr>
      <w:r w:rsidRPr="009A615B">
        <w:rPr>
          <w:rFonts w:ascii="Cambria" w:hAnsi="Cambria"/>
          <w:b/>
          <w:bCs/>
          <w:sz w:val="28"/>
          <w:szCs w:val="28"/>
        </w:rPr>
        <w:t>część 3 zamówienia:</w:t>
      </w:r>
    </w:p>
    <w:p w14:paraId="39EDE9A7" w14:textId="77777777" w:rsidR="00C906AB" w:rsidRPr="009A615B" w:rsidRDefault="00C906AB" w:rsidP="00C906A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29ED337" w14:textId="70D2712A" w:rsidR="00B1336C" w:rsidRPr="009A615B" w:rsidRDefault="00B1336C" w:rsidP="00B1336C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9A615B">
        <w:rPr>
          <w:rFonts w:ascii="Cambria" w:hAnsi="Cambria"/>
          <w:b/>
          <w:bCs/>
          <w:sz w:val="28"/>
          <w:szCs w:val="28"/>
        </w:rPr>
        <w:t>Kocioł na biomasę</w:t>
      </w:r>
      <w:r w:rsidR="00EB48AA">
        <w:rPr>
          <w:rFonts w:ascii="Cambria" w:hAnsi="Cambria"/>
          <w:b/>
          <w:bCs/>
          <w:sz w:val="28"/>
          <w:szCs w:val="28"/>
        </w:rPr>
        <w:t xml:space="preserve"> </w:t>
      </w:r>
      <w:r w:rsidR="00EB48AA" w:rsidRPr="009A615B">
        <w:rPr>
          <w:rFonts w:ascii="Cambria" w:hAnsi="Cambria"/>
          <w:b/>
          <w:bCs/>
          <w:sz w:val="28"/>
          <w:szCs w:val="28"/>
        </w:rPr>
        <w:t>– karta katalogowa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6"/>
        <w:gridCol w:w="1551"/>
        <w:gridCol w:w="2552"/>
      </w:tblGrid>
      <w:tr w:rsidR="00C906AB" w:rsidRPr="009A615B" w14:paraId="5224988A" w14:textId="77777777" w:rsidTr="0011073E">
        <w:trPr>
          <w:trHeight w:val="44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99DBA4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B416A">
              <w:rPr>
                <w:rFonts w:ascii="Cambria" w:hAnsi="Cambria" w:cs="Arial"/>
                <w:b/>
                <w:bCs/>
              </w:rPr>
              <w:t>Dane techniczne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B8BDBC9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DB416A">
              <w:rPr>
                <w:rFonts w:ascii="Cambria" w:hAnsi="Cambria" w:cs="Arial"/>
                <w:b/>
              </w:rPr>
              <w:t>Jednostka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7B8EDD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DB416A">
              <w:rPr>
                <w:rFonts w:ascii="Cambria" w:hAnsi="Cambria" w:cs="Arial"/>
                <w:b/>
                <w:bCs/>
              </w:rPr>
              <w:t>Parametry</w:t>
            </w:r>
          </w:p>
        </w:tc>
      </w:tr>
      <w:tr w:rsidR="00C906AB" w:rsidRPr="009A615B" w14:paraId="3E4C9F9F" w14:textId="77777777" w:rsidTr="0011073E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CFB4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bCs/>
                <w:sz w:val="22"/>
                <w:szCs w:val="22"/>
              </w:rPr>
              <w:t xml:space="preserve">Sprawność kotła minimum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80541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E78CA" w14:textId="3B424D19" w:rsidR="00C906AB" w:rsidRPr="00DB416A" w:rsidRDefault="00FB188A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9</w:t>
            </w:r>
            <w:r w:rsidR="00F631A3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</w:tr>
      <w:tr w:rsidR="00C906AB" w:rsidRPr="009A615B" w14:paraId="0E64D201" w14:textId="77777777" w:rsidTr="0011073E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01E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bCs/>
                <w:sz w:val="22"/>
                <w:szCs w:val="22"/>
              </w:rPr>
              <w:t>Płynna modulacja mocy kotła w zakresie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83213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5A7D8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30-100</w:t>
            </w:r>
          </w:p>
        </w:tc>
      </w:tr>
      <w:tr w:rsidR="00C906AB" w:rsidRPr="009A615B" w14:paraId="174818DB" w14:textId="77777777" w:rsidTr="0011073E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008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 xml:space="preserve">Maksymalna temperatura pracy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143B5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F59E2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85</w:t>
            </w:r>
          </w:p>
        </w:tc>
      </w:tr>
      <w:tr w:rsidR="00FB188A" w:rsidRPr="009A615B" w14:paraId="6BE19A1F" w14:textId="77777777" w:rsidTr="00AF4E44">
        <w:trPr>
          <w:trHeight w:val="29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67B7" w14:textId="0FFDB1B6" w:rsidR="00FB188A" w:rsidRPr="00DB416A" w:rsidRDefault="00FB188A" w:rsidP="00FB188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Instalacja układu odprowadzenia spalin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A948D" w14:textId="3DB769A8" w:rsidR="00FB188A" w:rsidRPr="00DB416A" w:rsidRDefault="00FB188A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z tyłu oraz od góry kotła</w:t>
            </w:r>
          </w:p>
        </w:tc>
      </w:tr>
      <w:tr w:rsidR="00FB188A" w:rsidRPr="009A615B" w14:paraId="1C0863BD" w14:textId="77777777" w:rsidTr="00CB64BD">
        <w:trPr>
          <w:trHeight w:val="29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746A" w14:textId="7B0E5B15" w:rsidR="00FB188A" w:rsidRPr="00DB416A" w:rsidRDefault="00FB188A" w:rsidP="00FB188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Minimalna ilość ciągów spalin w wymienniku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6E2D2" w14:textId="77777777" w:rsidR="00FB188A" w:rsidRPr="00DB416A" w:rsidRDefault="00FB188A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Trzy ciągi spalin</w:t>
            </w:r>
          </w:p>
        </w:tc>
      </w:tr>
      <w:tr w:rsidR="00C906AB" w:rsidRPr="009A615B" w14:paraId="2CF7A350" w14:textId="77777777" w:rsidTr="0011073E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0E26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 xml:space="preserve">Minimalna grubość blachy w wymienniku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67C08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10989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FB188A" w:rsidRPr="009A615B" w14:paraId="186713D3" w14:textId="77777777" w:rsidTr="00173BE5">
        <w:trPr>
          <w:trHeight w:val="29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562B" w14:textId="7E9DB9A3" w:rsidR="00FB188A" w:rsidRPr="00DB416A" w:rsidRDefault="00FB188A" w:rsidP="00FB188A">
            <w:pPr>
              <w:widowControl w:val="0"/>
              <w:suppressAutoHyphens/>
              <w:autoSpaceDE w:val="0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 xml:space="preserve">Budowa wymiennika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393BA" w14:textId="77777777" w:rsidR="00FB188A" w:rsidRPr="00DB416A" w:rsidRDefault="00FB188A" w:rsidP="0091123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Płomieniówkowo- półkowa</w:t>
            </w:r>
          </w:p>
        </w:tc>
      </w:tr>
      <w:tr w:rsidR="00C906AB" w:rsidRPr="009A615B" w14:paraId="2D5F8519" w14:textId="77777777" w:rsidTr="0011073E">
        <w:trPr>
          <w:trHeight w:val="28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A9DC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 xml:space="preserve">Pojemność zasobnika minimum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93EC7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A3AD3" w14:textId="5E7A27FD" w:rsidR="00C906AB" w:rsidRPr="00DB416A" w:rsidRDefault="00FB188A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250</w:t>
            </w:r>
          </w:p>
        </w:tc>
      </w:tr>
      <w:tr w:rsidR="00C906AB" w:rsidRPr="009A615B" w14:paraId="733CF9B1" w14:textId="77777777" w:rsidTr="0011073E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79B6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 xml:space="preserve">Wymagane elementy wyposażenia palnika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60A76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DB416A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C5EC8" w14:textId="77777777" w:rsidR="00C906AB" w:rsidRPr="00DB416A" w:rsidRDefault="00C906AB" w:rsidP="0091123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Zapalarka ceramiczna, fotoelement, czujniki temperatury, automatyczne czyszczenie palnika, (zgarniacz szlaki)</w:t>
            </w:r>
          </w:p>
        </w:tc>
      </w:tr>
      <w:tr w:rsidR="00C906AB" w:rsidRPr="009A615B" w14:paraId="3841F39C" w14:textId="77777777" w:rsidTr="0011073E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6A1F" w14:textId="77777777" w:rsidR="00C906AB" w:rsidRPr="00DB416A" w:rsidRDefault="00C906AB" w:rsidP="0091123A">
            <w:pPr>
              <w:pStyle w:val="Tekstpodstawowywcity"/>
              <w:snapToGrid w:val="0"/>
              <w:ind w:left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Gwarancja na kocioł min. 5 lat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0F27E" w14:textId="77777777" w:rsidR="00C906AB" w:rsidRPr="00DB416A" w:rsidRDefault="00C906AB" w:rsidP="0091123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DB416A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  <w:r w:rsidRPr="00DB416A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38D56" w14:textId="77777777" w:rsidR="00C906AB" w:rsidRPr="00DB416A" w:rsidRDefault="00C906AB" w:rsidP="0091123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DB416A">
              <w:rPr>
                <w:rFonts w:ascii="Cambria" w:hAnsi="Cambria" w:cstheme="minorHAnsi"/>
                <w:sz w:val="22"/>
                <w:szCs w:val="22"/>
              </w:rPr>
              <w:t>Obligatoryjnie</w:t>
            </w:r>
          </w:p>
        </w:tc>
      </w:tr>
    </w:tbl>
    <w:p w14:paraId="14E7B08C" w14:textId="77777777" w:rsidR="000653A3" w:rsidRPr="009A615B" w:rsidRDefault="000653A3" w:rsidP="00792447">
      <w:pPr>
        <w:pStyle w:val="Akapitzlist"/>
        <w:ind w:left="426"/>
        <w:rPr>
          <w:rFonts w:ascii="Cambria" w:hAnsi="Cambria"/>
          <w:b/>
          <w:bCs/>
          <w:sz w:val="28"/>
          <w:szCs w:val="28"/>
        </w:rPr>
      </w:pPr>
    </w:p>
    <w:sectPr w:rsidR="000653A3" w:rsidRPr="009A615B" w:rsidSect="000653A3">
      <w:headerReference w:type="default" r:id="rId7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D90E" w14:textId="77777777" w:rsidR="00C76465" w:rsidRDefault="00C76465" w:rsidP="00B469B1">
      <w:r>
        <w:separator/>
      </w:r>
    </w:p>
  </w:endnote>
  <w:endnote w:type="continuationSeparator" w:id="0">
    <w:p w14:paraId="1DBB6092" w14:textId="77777777" w:rsidR="00C76465" w:rsidRDefault="00C76465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163D" w14:textId="77777777" w:rsidR="00C76465" w:rsidRDefault="00C76465" w:rsidP="00B469B1">
      <w:r>
        <w:separator/>
      </w:r>
    </w:p>
  </w:footnote>
  <w:footnote w:type="continuationSeparator" w:id="0">
    <w:p w14:paraId="3B97A855" w14:textId="77777777" w:rsidR="00C76465" w:rsidRDefault="00C76465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A002" w14:textId="77777777" w:rsidR="00414579" w:rsidRDefault="00414579" w:rsidP="00414579">
    <w:pPr>
      <w:pStyle w:val="Nagwek"/>
      <w:rPr>
        <w:szCs w:val="20"/>
      </w:rPr>
    </w:pPr>
    <w:r>
      <w:rPr>
        <w:noProof/>
        <w:lang w:eastAsia="pl-PL"/>
      </w:rPr>
      <w:drawing>
        <wp:inline distT="0" distB="0" distL="0" distR="0" wp14:anchorId="3D0B76C1" wp14:editId="7BD7AA78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BC02E" w14:textId="430AF62F" w:rsidR="00414579" w:rsidRDefault="00414579" w:rsidP="0022488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224881">
      <w:rPr>
        <w:rFonts w:ascii="Cambria" w:hAnsi="Cambria"/>
        <w:b/>
        <w:bCs/>
        <w:i/>
        <w:color w:val="000000"/>
        <w:sz w:val="18"/>
        <w:szCs w:val="18"/>
      </w:rPr>
      <w:t xml:space="preserve">Czysta energia w gminie Piaski – montaż instalacji solarnych,  fotowoltaicznych i kotłów </w:t>
    </w:r>
    <w:r w:rsidR="00224881">
      <w:rPr>
        <w:rFonts w:ascii="Cambria" w:hAnsi="Cambria"/>
        <w:b/>
        <w:bCs/>
        <w:i/>
        <w:color w:val="000000"/>
        <w:sz w:val="18"/>
        <w:szCs w:val="18"/>
      </w:rPr>
      <w:br/>
      <w:t xml:space="preserve">na biomasę 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09E8A4EB" w14:textId="77777777" w:rsidR="00414579" w:rsidRPr="00410530" w:rsidRDefault="00414579" w:rsidP="0041457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0B"/>
    <w:rsid w:val="00003BA1"/>
    <w:rsid w:val="00011A3A"/>
    <w:rsid w:val="00014FF8"/>
    <w:rsid w:val="00064431"/>
    <w:rsid w:val="000653A3"/>
    <w:rsid w:val="00085A2B"/>
    <w:rsid w:val="00096FDE"/>
    <w:rsid w:val="000D1C9E"/>
    <w:rsid w:val="000E7DAF"/>
    <w:rsid w:val="000F7C1A"/>
    <w:rsid w:val="0011073E"/>
    <w:rsid w:val="001127AB"/>
    <w:rsid w:val="001153E4"/>
    <w:rsid w:val="00117B85"/>
    <w:rsid w:val="001510FF"/>
    <w:rsid w:val="00193D50"/>
    <w:rsid w:val="00196251"/>
    <w:rsid w:val="001D4840"/>
    <w:rsid w:val="00224881"/>
    <w:rsid w:val="00225C40"/>
    <w:rsid w:val="002344F3"/>
    <w:rsid w:val="00272F5C"/>
    <w:rsid w:val="0028343B"/>
    <w:rsid w:val="002A1CBF"/>
    <w:rsid w:val="003500CF"/>
    <w:rsid w:val="003E1601"/>
    <w:rsid w:val="00414579"/>
    <w:rsid w:val="00457404"/>
    <w:rsid w:val="004832FD"/>
    <w:rsid w:val="0049734E"/>
    <w:rsid w:val="004A2968"/>
    <w:rsid w:val="004D2BB2"/>
    <w:rsid w:val="00525BC6"/>
    <w:rsid w:val="00570DC3"/>
    <w:rsid w:val="00592B6F"/>
    <w:rsid w:val="005B022B"/>
    <w:rsid w:val="005D4ED7"/>
    <w:rsid w:val="006515A1"/>
    <w:rsid w:val="00655189"/>
    <w:rsid w:val="00665760"/>
    <w:rsid w:val="00682D77"/>
    <w:rsid w:val="00686E93"/>
    <w:rsid w:val="006A66ED"/>
    <w:rsid w:val="006B59E6"/>
    <w:rsid w:val="007332AE"/>
    <w:rsid w:val="00733944"/>
    <w:rsid w:val="0077704B"/>
    <w:rsid w:val="0079212D"/>
    <w:rsid w:val="00792447"/>
    <w:rsid w:val="007A35E2"/>
    <w:rsid w:val="007B551A"/>
    <w:rsid w:val="007C4934"/>
    <w:rsid w:val="007F1BBB"/>
    <w:rsid w:val="007F7ABE"/>
    <w:rsid w:val="0082100B"/>
    <w:rsid w:val="00822F2E"/>
    <w:rsid w:val="00841D74"/>
    <w:rsid w:val="00896571"/>
    <w:rsid w:val="008D2215"/>
    <w:rsid w:val="008E4513"/>
    <w:rsid w:val="008F58CC"/>
    <w:rsid w:val="00907A73"/>
    <w:rsid w:val="009531EE"/>
    <w:rsid w:val="00983451"/>
    <w:rsid w:val="009A2A9D"/>
    <w:rsid w:val="009A615B"/>
    <w:rsid w:val="009B6045"/>
    <w:rsid w:val="009F7A22"/>
    <w:rsid w:val="00A109CC"/>
    <w:rsid w:val="00A164A0"/>
    <w:rsid w:val="00A264A1"/>
    <w:rsid w:val="00A34C15"/>
    <w:rsid w:val="00A55DB9"/>
    <w:rsid w:val="00AB05CF"/>
    <w:rsid w:val="00B1336C"/>
    <w:rsid w:val="00B15370"/>
    <w:rsid w:val="00B469B1"/>
    <w:rsid w:val="00B517E0"/>
    <w:rsid w:val="00B57DB2"/>
    <w:rsid w:val="00B70F86"/>
    <w:rsid w:val="00BB6188"/>
    <w:rsid w:val="00BB64D1"/>
    <w:rsid w:val="00BC4BDD"/>
    <w:rsid w:val="00BC7101"/>
    <w:rsid w:val="00BD7DED"/>
    <w:rsid w:val="00C52F77"/>
    <w:rsid w:val="00C62C7E"/>
    <w:rsid w:val="00C76465"/>
    <w:rsid w:val="00C84576"/>
    <w:rsid w:val="00C906AB"/>
    <w:rsid w:val="00CB1FCC"/>
    <w:rsid w:val="00CB44F0"/>
    <w:rsid w:val="00D85D96"/>
    <w:rsid w:val="00DA6A8A"/>
    <w:rsid w:val="00DB416A"/>
    <w:rsid w:val="00DC5AAC"/>
    <w:rsid w:val="00E94F23"/>
    <w:rsid w:val="00EB48AA"/>
    <w:rsid w:val="00ED1202"/>
    <w:rsid w:val="00EF6257"/>
    <w:rsid w:val="00F631A3"/>
    <w:rsid w:val="00F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1B1"/>
  <w15:docId w15:val="{51EA28D3-6779-4A99-96DD-1EC028B5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A264A1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inwestycje-gminy</dc:creator>
  <cp:lastModifiedBy>Kasia Adamiak</cp:lastModifiedBy>
  <cp:revision>2</cp:revision>
  <cp:lastPrinted>2021-07-05T06:13:00Z</cp:lastPrinted>
  <dcterms:created xsi:type="dcterms:W3CDTF">2021-08-05T09:40:00Z</dcterms:created>
  <dcterms:modified xsi:type="dcterms:W3CDTF">2021-08-05T09:40:00Z</dcterms:modified>
</cp:coreProperties>
</file>